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26056">
      <w:pPr>
        <w:spacing w:line="252" w:lineRule="auto"/>
        <w:rPr>
          <w:rFonts w:ascii="Arial"/>
          <w:sz w:val="21"/>
        </w:rPr>
      </w:pPr>
    </w:p>
    <w:p w14:paraId="080F3EBD">
      <w:pPr>
        <w:spacing w:line="253" w:lineRule="auto"/>
        <w:rPr>
          <w:rFonts w:ascii="Arial"/>
          <w:sz w:val="21"/>
        </w:rPr>
      </w:pPr>
    </w:p>
    <w:p w14:paraId="78547138">
      <w:pPr>
        <w:spacing w:before="101" w:line="419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43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1"/>
          <w:sz w:val="31"/>
          <w:szCs w:val="31"/>
        </w:rPr>
        <w:t>1</w:t>
      </w:r>
    </w:p>
    <w:p w14:paraId="3ACB2F25">
      <w:pPr>
        <w:pStyle w:val="2"/>
        <w:spacing w:before="24" w:line="212" w:lineRule="auto"/>
        <w:ind w:left="2192"/>
        <w:outlineLvl w:val="1"/>
      </w:pPr>
      <w:r>
        <w:rPr>
          <w:spacing w:val="5"/>
        </w:rPr>
        <w:t>安徽省社区教育课程资源分类表</w:t>
      </w:r>
    </w:p>
    <w:p w14:paraId="13B9115B">
      <w:pPr>
        <w:spacing w:line="35" w:lineRule="exact"/>
      </w:pPr>
    </w:p>
    <w:tbl>
      <w:tblPr>
        <w:tblStyle w:val="5"/>
        <w:tblW w:w="9189" w:type="dxa"/>
        <w:tblInd w:w="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2467"/>
        <w:gridCol w:w="4877"/>
      </w:tblGrid>
      <w:tr w14:paraId="69BCE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45" w:type="dxa"/>
            <w:vAlign w:val="top"/>
          </w:tcPr>
          <w:p w14:paraId="145DBC1C">
            <w:pPr>
              <w:spacing w:before="67" w:line="160" w:lineRule="auto"/>
              <w:ind w:left="644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9"/>
                <w:szCs w:val="29"/>
              </w:rPr>
              <w:t>序号</w:t>
            </w:r>
          </w:p>
        </w:tc>
        <w:tc>
          <w:tcPr>
            <w:tcW w:w="2467" w:type="dxa"/>
            <w:vAlign w:val="top"/>
          </w:tcPr>
          <w:p w14:paraId="67F2559B">
            <w:pPr>
              <w:spacing w:before="67" w:line="160" w:lineRule="auto"/>
              <w:ind w:left="650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9"/>
                <w:szCs w:val="29"/>
              </w:rPr>
              <w:t>课程系列</w:t>
            </w:r>
          </w:p>
        </w:tc>
        <w:tc>
          <w:tcPr>
            <w:tcW w:w="4877" w:type="dxa"/>
            <w:vAlign w:val="top"/>
          </w:tcPr>
          <w:p w14:paraId="40523D9C">
            <w:pPr>
              <w:spacing w:before="67" w:line="160" w:lineRule="auto"/>
              <w:ind w:left="1855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9"/>
                <w:szCs w:val="29"/>
              </w:rPr>
              <w:t>课程类别</w:t>
            </w:r>
          </w:p>
        </w:tc>
      </w:tr>
      <w:tr w14:paraId="6E479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3E286570">
            <w:pPr>
              <w:pStyle w:val="6"/>
              <w:spacing w:line="253" w:lineRule="auto"/>
            </w:pPr>
          </w:p>
          <w:p w14:paraId="4AF33DF6">
            <w:pPr>
              <w:pStyle w:val="6"/>
              <w:spacing w:line="254" w:lineRule="auto"/>
            </w:pPr>
          </w:p>
          <w:p w14:paraId="20C515A8">
            <w:pPr>
              <w:pStyle w:val="6"/>
              <w:spacing w:line="254" w:lineRule="auto"/>
            </w:pPr>
          </w:p>
          <w:p w14:paraId="0C2D36F7">
            <w:pPr>
              <w:pStyle w:val="6"/>
              <w:spacing w:line="254" w:lineRule="auto"/>
            </w:pPr>
          </w:p>
          <w:p w14:paraId="2BA660FA">
            <w:pPr>
              <w:spacing w:before="80" w:line="369" w:lineRule="exact"/>
              <w:ind w:left="88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1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652E21BB">
            <w:pPr>
              <w:pStyle w:val="6"/>
              <w:spacing w:line="254" w:lineRule="auto"/>
            </w:pPr>
          </w:p>
          <w:p w14:paraId="0316A0D0">
            <w:pPr>
              <w:pStyle w:val="6"/>
              <w:spacing w:line="254" w:lineRule="auto"/>
            </w:pPr>
          </w:p>
          <w:p w14:paraId="3AB72956">
            <w:pPr>
              <w:pStyle w:val="6"/>
              <w:spacing w:line="254" w:lineRule="auto"/>
            </w:pPr>
          </w:p>
          <w:p w14:paraId="2A2E357A">
            <w:pPr>
              <w:pStyle w:val="6"/>
              <w:spacing w:line="254" w:lineRule="auto"/>
            </w:pPr>
          </w:p>
          <w:p w14:paraId="45E4CE2A">
            <w:pPr>
              <w:spacing w:before="120" w:line="199" w:lineRule="auto"/>
              <w:ind w:left="6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公民素养</w:t>
            </w:r>
          </w:p>
        </w:tc>
        <w:tc>
          <w:tcPr>
            <w:tcW w:w="4877" w:type="dxa"/>
            <w:vAlign w:val="top"/>
          </w:tcPr>
          <w:p w14:paraId="4624111E">
            <w:pPr>
              <w:spacing w:before="43" w:line="177" w:lineRule="auto"/>
              <w:ind w:left="176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道德修养类</w:t>
            </w:r>
          </w:p>
        </w:tc>
      </w:tr>
      <w:tr w14:paraId="683D0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3C86D25B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5B17CBA">
            <w:pPr>
              <w:pStyle w:val="6"/>
            </w:pPr>
          </w:p>
        </w:tc>
        <w:tc>
          <w:tcPr>
            <w:tcW w:w="4877" w:type="dxa"/>
            <w:vAlign w:val="top"/>
          </w:tcPr>
          <w:p w14:paraId="67F457A8">
            <w:pPr>
              <w:spacing w:before="50" w:line="181" w:lineRule="auto"/>
              <w:ind w:left="176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科学素养类</w:t>
            </w:r>
          </w:p>
        </w:tc>
      </w:tr>
      <w:tr w14:paraId="0A2DE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820E857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20164BFB">
            <w:pPr>
              <w:pStyle w:val="6"/>
            </w:pPr>
          </w:p>
        </w:tc>
        <w:tc>
          <w:tcPr>
            <w:tcW w:w="4877" w:type="dxa"/>
            <w:vAlign w:val="top"/>
          </w:tcPr>
          <w:p w14:paraId="668A0E1A">
            <w:pPr>
              <w:spacing w:before="34" w:line="174" w:lineRule="auto"/>
              <w:ind w:left="177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文化涵养类</w:t>
            </w:r>
          </w:p>
        </w:tc>
      </w:tr>
      <w:tr w14:paraId="1CF5F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A998DF9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421D5F9">
            <w:pPr>
              <w:pStyle w:val="6"/>
            </w:pPr>
          </w:p>
        </w:tc>
        <w:tc>
          <w:tcPr>
            <w:tcW w:w="4877" w:type="dxa"/>
            <w:vAlign w:val="top"/>
          </w:tcPr>
          <w:p w14:paraId="5A90859E">
            <w:pPr>
              <w:spacing w:before="41" w:line="178" w:lineRule="auto"/>
              <w:ind w:left="176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公民意识类</w:t>
            </w:r>
          </w:p>
        </w:tc>
      </w:tr>
      <w:tr w14:paraId="091D3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598726CD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F82B8D3">
            <w:pPr>
              <w:pStyle w:val="6"/>
            </w:pPr>
          </w:p>
        </w:tc>
        <w:tc>
          <w:tcPr>
            <w:tcW w:w="4877" w:type="dxa"/>
            <w:vAlign w:val="top"/>
          </w:tcPr>
          <w:p w14:paraId="6E25314C">
            <w:pPr>
              <w:spacing w:before="34" w:line="174" w:lineRule="auto"/>
              <w:ind w:left="177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w w:val="98"/>
                <w:sz w:val="28"/>
                <w:szCs w:val="28"/>
              </w:rPr>
              <w:t>法律维权类</w:t>
            </w:r>
          </w:p>
        </w:tc>
      </w:tr>
      <w:tr w14:paraId="11EA3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419D6AEC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559C34EE">
            <w:pPr>
              <w:pStyle w:val="6"/>
            </w:pPr>
          </w:p>
        </w:tc>
        <w:tc>
          <w:tcPr>
            <w:tcW w:w="4877" w:type="dxa"/>
            <w:vAlign w:val="top"/>
          </w:tcPr>
          <w:p w14:paraId="3A5E11B7">
            <w:pPr>
              <w:spacing w:before="27" w:line="170" w:lineRule="auto"/>
              <w:ind w:left="177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安全教育类</w:t>
            </w:r>
          </w:p>
        </w:tc>
      </w:tr>
      <w:tr w14:paraId="7E881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4CC6C4E3">
            <w:pPr>
              <w:pStyle w:val="6"/>
              <w:spacing w:line="251" w:lineRule="auto"/>
            </w:pPr>
          </w:p>
          <w:p w14:paraId="0B2C15E6">
            <w:pPr>
              <w:pStyle w:val="6"/>
              <w:spacing w:line="252" w:lineRule="auto"/>
            </w:pPr>
          </w:p>
          <w:p w14:paraId="280A3B74">
            <w:pPr>
              <w:pStyle w:val="6"/>
              <w:spacing w:line="252" w:lineRule="auto"/>
            </w:pPr>
          </w:p>
          <w:p w14:paraId="392AFC90">
            <w:pPr>
              <w:spacing w:before="81" w:line="369" w:lineRule="exact"/>
              <w:ind w:left="8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2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6F9836E5">
            <w:pPr>
              <w:pStyle w:val="6"/>
              <w:spacing w:line="252" w:lineRule="auto"/>
            </w:pPr>
          </w:p>
          <w:p w14:paraId="46F640AB">
            <w:pPr>
              <w:pStyle w:val="6"/>
              <w:spacing w:line="252" w:lineRule="auto"/>
            </w:pPr>
          </w:p>
          <w:p w14:paraId="652CAD39">
            <w:pPr>
              <w:pStyle w:val="6"/>
              <w:spacing w:line="253" w:lineRule="auto"/>
            </w:pPr>
          </w:p>
          <w:p w14:paraId="6D8FDF25">
            <w:pPr>
              <w:spacing w:before="120" w:line="200" w:lineRule="auto"/>
              <w:ind w:left="71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生活休闲</w:t>
            </w:r>
          </w:p>
        </w:tc>
        <w:tc>
          <w:tcPr>
            <w:tcW w:w="4877" w:type="dxa"/>
            <w:vAlign w:val="top"/>
          </w:tcPr>
          <w:p w14:paraId="55CDEB73">
            <w:pPr>
              <w:spacing w:before="75" w:line="193" w:lineRule="auto"/>
              <w:ind w:left="177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家庭教育类</w:t>
            </w:r>
          </w:p>
        </w:tc>
      </w:tr>
      <w:tr w14:paraId="0A01B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20D3003C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34AE029F">
            <w:pPr>
              <w:pStyle w:val="6"/>
            </w:pPr>
          </w:p>
        </w:tc>
        <w:tc>
          <w:tcPr>
            <w:tcW w:w="4877" w:type="dxa"/>
            <w:vAlign w:val="top"/>
          </w:tcPr>
          <w:p w14:paraId="66838C85">
            <w:pPr>
              <w:spacing w:before="74" w:line="194" w:lineRule="auto"/>
              <w:ind w:left="178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生活技艺类</w:t>
            </w:r>
          </w:p>
        </w:tc>
      </w:tr>
      <w:tr w14:paraId="37CE5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095EC72C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05E149CC">
            <w:pPr>
              <w:pStyle w:val="6"/>
            </w:pPr>
          </w:p>
        </w:tc>
        <w:tc>
          <w:tcPr>
            <w:tcW w:w="4877" w:type="dxa"/>
            <w:vAlign w:val="top"/>
          </w:tcPr>
          <w:p w14:paraId="6BA8ED84">
            <w:pPr>
              <w:spacing w:before="76" w:line="193" w:lineRule="auto"/>
              <w:ind w:left="176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旅游休闲类</w:t>
            </w:r>
          </w:p>
        </w:tc>
      </w:tr>
      <w:tr w14:paraId="53563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20B1450B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79428AF9">
            <w:pPr>
              <w:pStyle w:val="6"/>
            </w:pPr>
          </w:p>
        </w:tc>
        <w:tc>
          <w:tcPr>
            <w:tcW w:w="4877" w:type="dxa"/>
            <w:vAlign w:val="top"/>
          </w:tcPr>
          <w:p w14:paraId="4D89E56D">
            <w:pPr>
              <w:spacing w:before="76" w:line="193" w:lineRule="auto"/>
              <w:ind w:left="177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家庭理财类</w:t>
            </w:r>
          </w:p>
        </w:tc>
      </w:tr>
      <w:tr w14:paraId="0F082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021C1EAE">
            <w:pPr>
              <w:pStyle w:val="6"/>
              <w:spacing w:line="249" w:lineRule="auto"/>
            </w:pPr>
          </w:p>
          <w:p w14:paraId="0C476FCC">
            <w:pPr>
              <w:pStyle w:val="6"/>
              <w:spacing w:line="249" w:lineRule="auto"/>
            </w:pPr>
          </w:p>
          <w:p w14:paraId="14AD9ADE">
            <w:pPr>
              <w:pStyle w:val="6"/>
              <w:spacing w:line="249" w:lineRule="auto"/>
            </w:pPr>
          </w:p>
          <w:p w14:paraId="20C3DD5F">
            <w:pPr>
              <w:pStyle w:val="6"/>
              <w:spacing w:line="249" w:lineRule="auto"/>
            </w:pPr>
          </w:p>
          <w:p w14:paraId="27600744">
            <w:pPr>
              <w:spacing w:before="80" w:line="369" w:lineRule="exact"/>
              <w:ind w:left="86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3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7718AD12">
            <w:pPr>
              <w:pStyle w:val="6"/>
              <w:spacing w:line="249" w:lineRule="auto"/>
            </w:pPr>
          </w:p>
          <w:p w14:paraId="45A91E4A">
            <w:pPr>
              <w:pStyle w:val="6"/>
              <w:spacing w:line="249" w:lineRule="auto"/>
            </w:pPr>
          </w:p>
          <w:p w14:paraId="45460F03">
            <w:pPr>
              <w:pStyle w:val="6"/>
              <w:spacing w:line="249" w:lineRule="auto"/>
            </w:pPr>
          </w:p>
          <w:p w14:paraId="4A686D5E">
            <w:pPr>
              <w:pStyle w:val="6"/>
              <w:spacing w:line="250" w:lineRule="auto"/>
            </w:pPr>
          </w:p>
          <w:p w14:paraId="5C58FD27">
            <w:pPr>
              <w:spacing w:before="120" w:line="199" w:lineRule="auto"/>
              <w:ind w:left="70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职业技能</w:t>
            </w:r>
          </w:p>
        </w:tc>
        <w:tc>
          <w:tcPr>
            <w:tcW w:w="4877" w:type="dxa"/>
            <w:vAlign w:val="top"/>
          </w:tcPr>
          <w:p w14:paraId="03D33035">
            <w:pPr>
              <w:spacing w:before="75" w:line="193" w:lineRule="auto"/>
              <w:ind w:left="176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w w:val="99"/>
                <w:sz w:val="28"/>
                <w:szCs w:val="28"/>
              </w:rPr>
              <w:t>信息技术类</w:t>
            </w:r>
          </w:p>
        </w:tc>
      </w:tr>
      <w:tr w14:paraId="52CCA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3623D034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58551064">
            <w:pPr>
              <w:pStyle w:val="6"/>
            </w:pPr>
          </w:p>
        </w:tc>
        <w:tc>
          <w:tcPr>
            <w:tcW w:w="4877" w:type="dxa"/>
            <w:vAlign w:val="top"/>
          </w:tcPr>
          <w:p w14:paraId="74C3AB04">
            <w:pPr>
              <w:spacing w:before="76" w:line="193" w:lineRule="auto"/>
              <w:ind w:left="176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语言文字类</w:t>
            </w:r>
          </w:p>
        </w:tc>
      </w:tr>
      <w:tr w14:paraId="679B8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7E9D2262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689AF88E">
            <w:pPr>
              <w:pStyle w:val="6"/>
            </w:pPr>
          </w:p>
        </w:tc>
        <w:tc>
          <w:tcPr>
            <w:tcW w:w="4877" w:type="dxa"/>
            <w:vAlign w:val="top"/>
          </w:tcPr>
          <w:p w14:paraId="446A3F3F">
            <w:pPr>
              <w:spacing w:before="76" w:line="193" w:lineRule="auto"/>
              <w:ind w:left="17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职业发展类</w:t>
            </w:r>
          </w:p>
        </w:tc>
      </w:tr>
      <w:tr w14:paraId="30359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2B4AF19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7A1CF6A9">
            <w:pPr>
              <w:pStyle w:val="6"/>
            </w:pPr>
          </w:p>
        </w:tc>
        <w:tc>
          <w:tcPr>
            <w:tcW w:w="4877" w:type="dxa"/>
            <w:vAlign w:val="top"/>
          </w:tcPr>
          <w:p w14:paraId="56CA73E4">
            <w:pPr>
              <w:spacing w:before="76" w:line="193" w:lineRule="auto"/>
              <w:ind w:left="176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就业指导类</w:t>
            </w:r>
          </w:p>
        </w:tc>
      </w:tr>
      <w:tr w14:paraId="49BFF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2C27BB82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1EF21776">
            <w:pPr>
              <w:pStyle w:val="6"/>
            </w:pPr>
          </w:p>
        </w:tc>
        <w:tc>
          <w:tcPr>
            <w:tcW w:w="4877" w:type="dxa"/>
            <w:vAlign w:val="top"/>
          </w:tcPr>
          <w:p w14:paraId="4A794187">
            <w:pPr>
              <w:spacing w:before="77" w:line="192" w:lineRule="auto"/>
              <w:ind w:left="17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职业技能类</w:t>
            </w:r>
          </w:p>
        </w:tc>
      </w:tr>
      <w:tr w14:paraId="4BD31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48E1A4AE">
            <w:pPr>
              <w:pStyle w:val="6"/>
              <w:spacing w:line="249" w:lineRule="auto"/>
            </w:pPr>
          </w:p>
          <w:p w14:paraId="38BFABCC">
            <w:pPr>
              <w:pStyle w:val="6"/>
              <w:spacing w:line="249" w:lineRule="auto"/>
            </w:pPr>
          </w:p>
          <w:p w14:paraId="55AA3548">
            <w:pPr>
              <w:pStyle w:val="6"/>
              <w:spacing w:line="249" w:lineRule="auto"/>
            </w:pPr>
          </w:p>
          <w:p w14:paraId="689585A6">
            <w:pPr>
              <w:pStyle w:val="6"/>
              <w:spacing w:line="249" w:lineRule="auto"/>
            </w:pPr>
          </w:p>
          <w:p w14:paraId="7A544257">
            <w:pPr>
              <w:spacing w:before="80" w:line="369" w:lineRule="exact"/>
              <w:ind w:left="85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4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056BF428">
            <w:pPr>
              <w:pStyle w:val="6"/>
              <w:spacing w:line="249" w:lineRule="auto"/>
            </w:pPr>
          </w:p>
          <w:p w14:paraId="33C6E0F1">
            <w:pPr>
              <w:pStyle w:val="6"/>
              <w:spacing w:line="249" w:lineRule="auto"/>
            </w:pPr>
          </w:p>
          <w:p w14:paraId="4593A0E1">
            <w:pPr>
              <w:pStyle w:val="6"/>
              <w:spacing w:line="249" w:lineRule="auto"/>
            </w:pPr>
          </w:p>
          <w:p w14:paraId="3F2F137F">
            <w:pPr>
              <w:pStyle w:val="6"/>
              <w:spacing w:line="249" w:lineRule="auto"/>
            </w:pPr>
          </w:p>
          <w:p w14:paraId="7CD68FF3">
            <w:pPr>
              <w:spacing w:before="120" w:line="200" w:lineRule="auto"/>
              <w:ind w:left="67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sz w:val="28"/>
                <w:szCs w:val="28"/>
              </w:rPr>
              <w:t>安徽特色</w:t>
            </w:r>
          </w:p>
        </w:tc>
        <w:tc>
          <w:tcPr>
            <w:tcW w:w="4877" w:type="dxa"/>
            <w:vAlign w:val="top"/>
          </w:tcPr>
          <w:p w14:paraId="0AEC9FCB">
            <w:pPr>
              <w:spacing w:before="78" w:line="192" w:lineRule="auto"/>
              <w:ind w:left="177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安徽名人类</w:t>
            </w:r>
          </w:p>
        </w:tc>
      </w:tr>
      <w:tr w14:paraId="01815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3A9A3C62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5D8CE202">
            <w:pPr>
              <w:pStyle w:val="6"/>
            </w:pPr>
          </w:p>
        </w:tc>
        <w:tc>
          <w:tcPr>
            <w:tcW w:w="4877" w:type="dxa"/>
            <w:vAlign w:val="top"/>
          </w:tcPr>
          <w:p w14:paraId="1AE9F7A7">
            <w:pPr>
              <w:spacing w:before="78" w:line="192" w:lineRule="auto"/>
              <w:ind w:left="177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安徽戏曲类</w:t>
            </w:r>
          </w:p>
        </w:tc>
      </w:tr>
      <w:tr w14:paraId="11AED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743F8EF7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75A9C900">
            <w:pPr>
              <w:pStyle w:val="6"/>
            </w:pPr>
          </w:p>
        </w:tc>
        <w:tc>
          <w:tcPr>
            <w:tcW w:w="4877" w:type="dxa"/>
            <w:vAlign w:val="top"/>
          </w:tcPr>
          <w:p w14:paraId="47A5A4B4">
            <w:pPr>
              <w:spacing w:before="77" w:line="192" w:lineRule="auto"/>
              <w:ind w:left="177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安徽建筑类</w:t>
            </w:r>
          </w:p>
        </w:tc>
      </w:tr>
      <w:tr w14:paraId="7244E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2CE9AD7E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284A778A">
            <w:pPr>
              <w:pStyle w:val="6"/>
            </w:pPr>
          </w:p>
        </w:tc>
        <w:tc>
          <w:tcPr>
            <w:tcW w:w="4877" w:type="dxa"/>
            <w:vAlign w:val="top"/>
          </w:tcPr>
          <w:p w14:paraId="6BF63D2F">
            <w:pPr>
              <w:spacing w:before="78" w:line="192" w:lineRule="auto"/>
              <w:ind w:left="177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安徽茶文化</w:t>
            </w:r>
          </w:p>
        </w:tc>
      </w:tr>
      <w:tr w14:paraId="24B6D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0CBB17AE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6E1AA237">
            <w:pPr>
              <w:pStyle w:val="6"/>
            </w:pPr>
          </w:p>
        </w:tc>
        <w:tc>
          <w:tcPr>
            <w:tcW w:w="4877" w:type="dxa"/>
            <w:vAlign w:val="top"/>
          </w:tcPr>
          <w:p w14:paraId="45768134">
            <w:pPr>
              <w:spacing w:before="78" w:line="191" w:lineRule="auto"/>
              <w:ind w:left="149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安徽文房四宝类</w:t>
            </w:r>
          </w:p>
        </w:tc>
      </w:tr>
      <w:tr w14:paraId="29216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restart"/>
            <w:tcBorders>
              <w:bottom w:val="nil"/>
            </w:tcBorders>
            <w:vAlign w:val="top"/>
          </w:tcPr>
          <w:p w14:paraId="53288DFC">
            <w:pPr>
              <w:pStyle w:val="6"/>
              <w:spacing w:line="271" w:lineRule="auto"/>
            </w:pPr>
          </w:p>
          <w:p w14:paraId="2363DFD9">
            <w:pPr>
              <w:pStyle w:val="6"/>
              <w:spacing w:line="271" w:lineRule="auto"/>
            </w:pPr>
          </w:p>
          <w:p w14:paraId="2C258755">
            <w:pPr>
              <w:pStyle w:val="6"/>
              <w:spacing w:line="271" w:lineRule="auto"/>
            </w:pPr>
          </w:p>
          <w:p w14:paraId="4BEA8064">
            <w:pPr>
              <w:pStyle w:val="6"/>
              <w:spacing w:line="272" w:lineRule="auto"/>
            </w:pPr>
          </w:p>
          <w:p w14:paraId="24D6CC12">
            <w:pPr>
              <w:spacing w:before="80" w:line="186" w:lineRule="auto"/>
              <w:ind w:left="86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467" w:type="dxa"/>
            <w:vMerge w:val="restart"/>
            <w:tcBorders>
              <w:bottom w:val="nil"/>
            </w:tcBorders>
            <w:vAlign w:val="top"/>
          </w:tcPr>
          <w:p w14:paraId="70EAA452">
            <w:pPr>
              <w:pStyle w:val="6"/>
              <w:spacing w:line="248" w:lineRule="auto"/>
            </w:pPr>
          </w:p>
          <w:p w14:paraId="796ACBAA">
            <w:pPr>
              <w:pStyle w:val="6"/>
              <w:spacing w:line="248" w:lineRule="auto"/>
            </w:pPr>
          </w:p>
          <w:p w14:paraId="5B963A8A">
            <w:pPr>
              <w:pStyle w:val="6"/>
              <w:spacing w:line="248" w:lineRule="auto"/>
            </w:pPr>
          </w:p>
          <w:p w14:paraId="24499ED4">
            <w:pPr>
              <w:pStyle w:val="6"/>
              <w:spacing w:line="249" w:lineRule="auto"/>
            </w:pPr>
          </w:p>
          <w:p w14:paraId="5E845080">
            <w:pPr>
              <w:spacing w:before="120" w:line="200" w:lineRule="auto"/>
              <w:ind w:left="70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1"/>
                <w:w w:val="98"/>
                <w:sz w:val="28"/>
                <w:szCs w:val="28"/>
              </w:rPr>
              <w:t>乡村振兴</w:t>
            </w:r>
          </w:p>
        </w:tc>
        <w:tc>
          <w:tcPr>
            <w:tcW w:w="4877" w:type="dxa"/>
            <w:vAlign w:val="top"/>
          </w:tcPr>
          <w:p w14:paraId="2D26E55E">
            <w:pPr>
              <w:spacing w:before="76" w:line="192" w:lineRule="auto"/>
              <w:ind w:left="190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产业振兴</w:t>
            </w:r>
          </w:p>
        </w:tc>
      </w:tr>
      <w:tr w14:paraId="6A8E6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66ADB4A2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79C0CBFA">
            <w:pPr>
              <w:pStyle w:val="6"/>
            </w:pPr>
          </w:p>
        </w:tc>
        <w:tc>
          <w:tcPr>
            <w:tcW w:w="4877" w:type="dxa"/>
            <w:vAlign w:val="top"/>
          </w:tcPr>
          <w:p w14:paraId="23188FB6">
            <w:pPr>
              <w:spacing w:before="78" w:line="191" w:lineRule="auto"/>
              <w:ind w:left="190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人才振兴</w:t>
            </w:r>
          </w:p>
        </w:tc>
      </w:tr>
      <w:tr w14:paraId="08D9A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19232CBE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59B94AAC">
            <w:pPr>
              <w:pStyle w:val="6"/>
            </w:pPr>
          </w:p>
        </w:tc>
        <w:tc>
          <w:tcPr>
            <w:tcW w:w="4877" w:type="dxa"/>
            <w:vAlign w:val="top"/>
          </w:tcPr>
          <w:p w14:paraId="22FE7B6D">
            <w:pPr>
              <w:spacing w:before="78" w:line="191" w:lineRule="auto"/>
              <w:ind w:left="191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文化振兴</w:t>
            </w:r>
          </w:p>
        </w:tc>
      </w:tr>
      <w:tr w14:paraId="5B553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845" w:type="dxa"/>
            <w:vMerge w:val="continue"/>
            <w:tcBorders>
              <w:top w:val="nil"/>
              <w:bottom w:val="nil"/>
            </w:tcBorders>
            <w:vAlign w:val="top"/>
          </w:tcPr>
          <w:p w14:paraId="2588D599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  <w:bottom w:val="nil"/>
            </w:tcBorders>
            <w:vAlign w:val="top"/>
          </w:tcPr>
          <w:p w14:paraId="5DEF3A19">
            <w:pPr>
              <w:pStyle w:val="6"/>
            </w:pPr>
          </w:p>
        </w:tc>
        <w:tc>
          <w:tcPr>
            <w:tcW w:w="4877" w:type="dxa"/>
            <w:vAlign w:val="top"/>
          </w:tcPr>
          <w:p w14:paraId="6805764B">
            <w:pPr>
              <w:spacing w:before="76" w:line="192" w:lineRule="auto"/>
              <w:ind w:left="191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w w:val="98"/>
                <w:sz w:val="28"/>
                <w:szCs w:val="28"/>
              </w:rPr>
              <w:t>生态振兴</w:t>
            </w:r>
          </w:p>
        </w:tc>
      </w:tr>
      <w:tr w14:paraId="42FA9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45" w:type="dxa"/>
            <w:vMerge w:val="continue"/>
            <w:tcBorders>
              <w:top w:val="nil"/>
            </w:tcBorders>
            <w:vAlign w:val="top"/>
          </w:tcPr>
          <w:p w14:paraId="2103E228">
            <w:pPr>
              <w:pStyle w:val="6"/>
            </w:pPr>
          </w:p>
        </w:tc>
        <w:tc>
          <w:tcPr>
            <w:tcW w:w="2467" w:type="dxa"/>
            <w:vMerge w:val="continue"/>
            <w:tcBorders>
              <w:top w:val="nil"/>
            </w:tcBorders>
            <w:vAlign w:val="top"/>
          </w:tcPr>
          <w:p w14:paraId="418791DA">
            <w:pPr>
              <w:pStyle w:val="6"/>
            </w:pPr>
          </w:p>
        </w:tc>
        <w:tc>
          <w:tcPr>
            <w:tcW w:w="4877" w:type="dxa"/>
            <w:vAlign w:val="top"/>
          </w:tcPr>
          <w:p w14:paraId="41828AF5">
            <w:pPr>
              <w:spacing w:before="78" w:line="193" w:lineRule="auto"/>
              <w:ind w:left="190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w w:val="99"/>
                <w:sz w:val="28"/>
                <w:szCs w:val="28"/>
              </w:rPr>
              <w:t>组织振兴</w:t>
            </w:r>
          </w:p>
        </w:tc>
      </w:tr>
    </w:tbl>
    <w:p w14:paraId="2B292E06">
      <w:pPr>
        <w:rPr>
          <w:rFonts w:ascii="Arial"/>
          <w:sz w:val="21"/>
        </w:rPr>
      </w:pPr>
    </w:p>
    <w:p w14:paraId="01B88714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114" w:bottom="1301" w:left="1563" w:header="0" w:footer="936" w:gutter="0"/>
          <w:cols w:space="720" w:num="1"/>
        </w:sectPr>
      </w:pPr>
    </w:p>
    <w:p w14:paraId="2AB221C5">
      <w:pPr>
        <w:pStyle w:val="2"/>
        <w:spacing w:before="36" w:line="163" w:lineRule="auto"/>
        <w:ind w:left="1136"/>
        <w:rPr>
          <w:sz w:val="43"/>
          <w:szCs w:val="43"/>
        </w:rPr>
      </w:pPr>
      <w:r>
        <w:rPr>
          <w:spacing w:val="5"/>
          <w:sz w:val="43"/>
          <w:szCs w:val="43"/>
        </w:rPr>
        <w:t>安徽省社区教育优秀课程资源遴选标准</w:t>
      </w:r>
    </w:p>
    <w:tbl>
      <w:tblPr>
        <w:tblStyle w:val="5"/>
        <w:tblW w:w="99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1620"/>
        <w:gridCol w:w="6754"/>
      </w:tblGrid>
      <w:tr w14:paraId="12C67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38" w:type="dxa"/>
            <w:vAlign w:val="top"/>
          </w:tcPr>
          <w:p w14:paraId="289AF1A8">
            <w:pPr>
              <w:spacing w:before="106" w:line="166" w:lineRule="auto"/>
              <w:ind w:left="24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w w:val="98"/>
                <w:sz w:val="28"/>
                <w:szCs w:val="28"/>
              </w:rPr>
              <w:t>一级指标</w:t>
            </w:r>
          </w:p>
        </w:tc>
        <w:tc>
          <w:tcPr>
            <w:tcW w:w="1620" w:type="dxa"/>
            <w:vAlign w:val="top"/>
          </w:tcPr>
          <w:p w14:paraId="7FBCC9C8">
            <w:pPr>
              <w:spacing w:before="106" w:line="166" w:lineRule="auto"/>
              <w:ind w:left="28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w w:val="99"/>
                <w:sz w:val="28"/>
                <w:szCs w:val="28"/>
              </w:rPr>
              <w:t>二级指标</w:t>
            </w:r>
          </w:p>
        </w:tc>
        <w:tc>
          <w:tcPr>
            <w:tcW w:w="6754" w:type="dxa"/>
            <w:vAlign w:val="top"/>
          </w:tcPr>
          <w:p w14:paraId="5181EE23">
            <w:pPr>
              <w:spacing w:before="106" w:line="166" w:lineRule="auto"/>
              <w:ind w:left="284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指标释义</w:t>
            </w:r>
          </w:p>
        </w:tc>
      </w:tr>
      <w:tr w14:paraId="5E868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05F50052">
            <w:pPr>
              <w:pStyle w:val="6"/>
              <w:spacing w:line="269" w:lineRule="auto"/>
            </w:pPr>
          </w:p>
          <w:p w14:paraId="04C604AC">
            <w:pPr>
              <w:pStyle w:val="6"/>
              <w:spacing w:line="270" w:lineRule="auto"/>
            </w:pPr>
          </w:p>
          <w:p w14:paraId="537FF919">
            <w:pPr>
              <w:pStyle w:val="6"/>
              <w:spacing w:line="270" w:lineRule="auto"/>
            </w:pPr>
          </w:p>
          <w:p w14:paraId="16ECD489">
            <w:pPr>
              <w:pStyle w:val="6"/>
              <w:spacing w:line="270" w:lineRule="auto"/>
            </w:pPr>
          </w:p>
          <w:p w14:paraId="4EB0988E">
            <w:pPr>
              <w:spacing w:before="120" w:line="200" w:lineRule="auto"/>
              <w:ind w:left="23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教学内容</w:t>
            </w:r>
          </w:p>
        </w:tc>
        <w:tc>
          <w:tcPr>
            <w:tcW w:w="1620" w:type="dxa"/>
            <w:vAlign w:val="top"/>
          </w:tcPr>
          <w:p w14:paraId="2F0B8101">
            <w:pPr>
              <w:pStyle w:val="6"/>
              <w:spacing w:line="419" w:lineRule="auto"/>
            </w:pPr>
          </w:p>
          <w:p w14:paraId="11B4FDED">
            <w:pPr>
              <w:spacing w:before="120" w:line="200" w:lineRule="auto"/>
              <w:ind w:left="30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6"/>
                <w:sz w:val="28"/>
                <w:szCs w:val="28"/>
              </w:rPr>
              <w:t>内容恰当</w:t>
            </w:r>
          </w:p>
        </w:tc>
        <w:tc>
          <w:tcPr>
            <w:tcW w:w="6754" w:type="dxa"/>
            <w:vAlign w:val="top"/>
          </w:tcPr>
          <w:p w14:paraId="4031B243">
            <w:pPr>
              <w:spacing w:before="100" w:line="202" w:lineRule="auto"/>
              <w:ind w:left="125" w:right="101" w:hanging="2"/>
              <w:jc w:val="both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参评课程资源应符合国家教育方针和相关政策要求，遵循社区教育基本规律和特点，贯彻新发展理念，无科学</w:t>
            </w: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性、知识性错误，</w:t>
            </w:r>
            <w:r>
              <w:rPr>
                <w:rFonts w:ascii="微软雅黑" w:hAnsi="微软雅黑" w:eastAsia="微软雅黑" w:cs="微软雅黑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内容量设置得当。</w:t>
            </w:r>
          </w:p>
        </w:tc>
      </w:tr>
      <w:tr w14:paraId="2027A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19E2B155">
            <w:pPr>
              <w:pStyle w:val="6"/>
            </w:pPr>
          </w:p>
        </w:tc>
        <w:tc>
          <w:tcPr>
            <w:tcW w:w="1620" w:type="dxa"/>
            <w:vAlign w:val="top"/>
          </w:tcPr>
          <w:p w14:paraId="5B61D140">
            <w:pPr>
              <w:pStyle w:val="6"/>
              <w:spacing w:line="420" w:lineRule="auto"/>
            </w:pPr>
          </w:p>
          <w:p w14:paraId="20422302">
            <w:pPr>
              <w:spacing w:before="120" w:line="199" w:lineRule="auto"/>
              <w:ind w:left="29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3"/>
                <w:sz w:val="28"/>
                <w:szCs w:val="28"/>
              </w:rPr>
              <w:t>归类正确</w:t>
            </w:r>
          </w:p>
        </w:tc>
        <w:tc>
          <w:tcPr>
            <w:tcW w:w="6754" w:type="dxa"/>
            <w:vAlign w:val="top"/>
          </w:tcPr>
          <w:p w14:paraId="711BC732">
            <w:pPr>
              <w:spacing w:before="100" w:line="202" w:lineRule="auto"/>
              <w:ind w:left="122" w:hanging="1"/>
              <w:jc w:val="both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5"/>
                <w:sz w:val="28"/>
                <w:szCs w:val="28"/>
              </w:rPr>
              <w:t>凡不能归于下列五类（公民素养、生活休闲、职业技能、</w:t>
            </w: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安徽特色、乡村振兴）者，暂不纳入评审范围；评审采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用分类评审。</w:t>
            </w:r>
          </w:p>
        </w:tc>
      </w:tr>
      <w:tr w14:paraId="0E9A7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4D280C28">
            <w:pPr>
              <w:pStyle w:val="6"/>
              <w:spacing w:line="254" w:lineRule="auto"/>
            </w:pPr>
          </w:p>
          <w:p w14:paraId="4DD75F32">
            <w:pPr>
              <w:pStyle w:val="6"/>
              <w:spacing w:line="254" w:lineRule="auto"/>
            </w:pPr>
          </w:p>
          <w:p w14:paraId="472CDCBE">
            <w:pPr>
              <w:pStyle w:val="6"/>
              <w:spacing w:line="255" w:lineRule="auto"/>
            </w:pPr>
          </w:p>
          <w:p w14:paraId="63071A5B">
            <w:pPr>
              <w:pStyle w:val="6"/>
              <w:spacing w:line="255" w:lineRule="auto"/>
            </w:pPr>
          </w:p>
          <w:p w14:paraId="10A79B50">
            <w:pPr>
              <w:pStyle w:val="6"/>
              <w:spacing w:line="255" w:lineRule="auto"/>
            </w:pPr>
          </w:p>
          <w:p w14:paraId="38FF17D5">
            <w:pPr>
              <w:pStyle w:val="6"/>
              <w:spacing w:line="255" w:lineRule="auto"/>
            </w:pPr>
          </w:p>
          <w:p w14:paraId="66F04FA6">
            <w:pPr>
              <w:spacing w:before="120" w:line="200" w:lineRule="auto"/>
              <w:ind w:left="23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教学设计</w:t>
            </w:r>
          </w:p>
        </w:tc>
        <w:tc>
          <w:tcPr>
            <w:tcW w:w="1620" w:type="dxa"/>
            <w:vAlign w:val="top"/>
          </w:tcPr>
          <w:p w14:paraId="5C92AD7A">
            <w:pPr>
              <w:spacing w:before="322" w:line="199" w:lineRule="auto"/>
              <w:ind w:left="26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8"/>
                <w:szCs w:val="28"/>
              </w:rPr>
              <w:t>选题恰当</w:t>
            </w:r>
          </w:p>
        </w:tc>
        <w:tc>
          <w:tcPr>
            <w:tcW w:w="6754" w:type="dxa"/>
            <w:vAlign w:val="top"/>
          </w:tcPr>
          <w:p w14:paraId="31901FE4">
            <w:pPr>
              <w:spacing w:before="105" w:line="192" w:lineRule="auto"/>
              <w:ind w:left="119" w:right="81" w:firstLine="1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资源选题切合居民学习需求，应集中表现某个专题或某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个知识点，做到小而精。</w:t>
            </w:r>
          </w:p>
        </w:tc>
      </w:tr>
      <w:tr w14:paraId="3A193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continue"/>
            <w:tcBorders>
              <w:top w:val="nil"/>
              <w:bottom w:val="nil"/>
            </w:tcBorders>
            <w:vAlign w:val="top"/>
          </w:tcPr>
          <w:p w14:paraId="44795083">
            <w:pPr>
              <w:pStyle w:val="6"/>
            </w:pPr>
          </w:p>
        </w:tc>
        <w:tc>
          <w:tcPr>
            <w:tcW w:w="1620" w:type="dxa"/>
            <w:vAlign w:val="top"/>
          </w:tcPr>
          <w:p w14:paraId="6F77060C">
            <w:pPr>
              <w:spacing w:before="323" w:line="200" w:lineRule="auto"/>
              <w:ind w:left="26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8"/>
                <w:szCs w:val="28"/>
              </w:rPr>
              <w:t>设计合理</w:t>
            </w:r>
          </w:p>
        </w:tc>
        <w:tc>
          <w:tcPr>
            <w:tcW w:w="6754" w:type="dxa"/>
            <w:vAlign w:val="top"/>
          </w:tcPr>
          <w:p w14:paraId="6A771D8C">
            <w:pPr>
              <w:spacing w:before="101" w:line="193" w:lineRule="auto"/>
              <w:ind w:left="134" w:right="82" w:firstLine="2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围绕教学或学习目标进行科学设计，且能解决生产、生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活或教学、学习过程中的重点、难点、疑难问题。</w:t>
            </w:r>
          </w:p>
        </w:tc>
      </w:tr>
      <w:tr w14:paraId="522BF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continue"/>
            <w:tcBorders>
              <w:top w:val="nil"/>
              <w:bottom w:val="nil"/>
            </w:tcBorders>
            <w:vAlign w:val="top"/>
          </w:tcPr>
          <w:p w14:paraId="3370A3FB">
            <w:pPr>
              <w:pStyle w:val="6"/>
            </w:pPr>
          </w:p>
        </w:tc>
        <w:tc>
          <w:tcPr>
            <w:tcW w:w="1620" w:type="dxa"/>
            <w:vAlign w:val="top"/>
          </w:tcPr>
          <w:p w14:paraId="00B07E17">
            <w:pPr>
              <w:spacing w:before="324" w:line="200" w:lineRule="auto"/>
              <w:ind w:left="27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8"/>
                <w:szCs w:val="28"/>
              </w:rPr>
              <w:t>结构完整</w:t>
            </w:r>
          </w:p>
        </w:tc>
        <w:tc>
          <w:tcPr>
            <w:tcW w:w="6754" w:type="dxa"/>
            <w:vAlign w:val="top"/>
          </w:tcPr>
          <w:p w14:paraId="72CD4A2B">
            <w:pPr>
              <w:spacing w:before="105" w:line="192" w:lineRule="auto"/>
              <w:ind w:left="119" w:right="81" w:hanging="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遵循课程目标、课程内容、课程实施、课程评</w:t>
            </w: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价等课程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建设的一般规律。教学环节和教学过程完整。</w:t>
            </w:r>
          </w:p>
        </w:tc>
      </w:tr>
      <w:tr w14:paraId="27D40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1CECB115">
            <w:pPr>
              <w:pStyle w:val="6"/>
            </w:pPr>
          </w:p>
        </w:tc>
        <w:tc>
          <w:tcPr>
            <w:tcW w:w="1620" w:type="dxa"/>
            <w:vAlign w:val="top"/>
          </w:tcPr>
          <w:p w14:paraId="612776A5">
            <w:pPr>
              <w:spacing w:before="326" w:line="199" w:lineRule="auto"/>
              <w:ind w:left="26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8"/>
                <w:szCs w:val="28"/>
              </w:rPr>
              <w:t>教法巧妙</w:t>
            </w:r>
          </w:p>
        </w:tc>
        <w:tc>
          <w:tcPr>
            <w:tcW w:w="6754" w:type="dxa"/>
            <w:vAlign w:val="top"/>
          </w:tcPr>
          <w:p w14:paraId="529542DD">
            <w:pPr>
              <w:spacing w:before="105" w:line="192" w:lineRule="auto"/>
              <w:ind w:left="122" w:hanging="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5"/>
                <w:sz w:val="28"/>
                <w:szCs w:val="28"/>
              </w:rPr>
              <w:t>教学理念先进，教学方法富有创意，教学表达深入浅出，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形象生动，启发性、感染力强。</w:t>
            </w:r>
          </w:p>
        </w:tc>
      </w:tr>
      <w:tr w14:paraId="06E56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57C8AD99">
            <w:pPr>
              <w:pStyle w:val="6"/>
              <w:spacing w:line="246" w:lineRule="auto"/>
            </w:pPr>
          </w:p>
          <w:p w14:paraId="2FFA3722">
            <w:pPr>
              <w:pStyle w:val="6"/>
              <w:spacing w:line="247" w:lineRule="auto"/>
            </w:pPr>
          </w:p>
          <w:p w14:paraId="75C29BF8">
            <w:pPr>
              <w:pStyle w:val="6"/>
              <w:spacing w:line="247" w:lineRule="auto"/>
            </w:pPr>
          </w:p>
          <w:p w14:paraId="7B645A91">
            <w:pPr>
              <w:pStyle w:val="6"/>
              <w:spacing w:line="247" w:lineRule="auto"/>
            </w:pPr>
          </w:p>
          <w:p w14:paraId="73FDF1E8">
            <w:pPr>
              <w:spacing w:before="120" w:line="199" w:lineRule="auto"/>
              <w:ind w:left="23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制作技术</w:t>
            </w:r>
          </w:p>
        </w:tc>
        <w:tc>
          <w:tcPr>
            <w:tcW w:w="1620" w:type="dxa"/>
            <w:vAlign w:val="top"/>
          </w:tcPr>
          <w:p w14:paraId="4FC4C7F8">
            <w:pPr>
              <w:spacing w:before="327" w:line="200" w:lineRule="auto"/>
              <w:ind w:left="26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8"/>
                <w:szCs w:val="28"/>
              </w:rPr>
              <w:t>技术规范</w:t>
            </w:r>
          </w:p>
        </w:tc>
        <w:tc>
          <w:tcPr>
            <w:tcW w:w="6754" w:type="dxa"/>
            <w:vAlign w:val="top"/>
          </w:tcPr>
          <w:p w14:paraId="23274A36">
            <w:pPr>
              <w:spacing w:before="105" w:line="192" w:lineRule="auto"/>
              <w:ind w:left="118" w:right="84" w:firstLine="2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画质清晰</w:t>
            </w:r>
            <w:r>
              <w:rPr>
                <w:rFonts w:ascii="微软雅黑" w:hAnsi="微软雅黑" w:eastAsia="微软雅黑" w:cs="微软雅黑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，图像稳定，声音与画面同步。视频</w:t>
            </w:r>
            <w:r>
              <w:rPr>
                <w:rFonts w:ascii="微软雅黑" w:hAnsi="微软雅黑" w:eastAsia="微软雅黑" w:cs="微软雅黑"/>
                <w:spacing w:val="-11"/>
                <w:sz w:val="28"/>
                <w:szCs w:val="28"/>
              </w:rPr>
              <w:t>格式为支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持网络在线播放的流媒体格式。</w:t>
            </w:r>
          </w:p>
        </w:tc>
      </w:tr>
      <w:tr w14:paraId="2CDF2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continue"/>
            <w:tcBorders>
              <w:top w:val="nil"/>
              <w:bottom w:val="nil"/>
            </w:tcBorders>
            <w:vAlign w:val="top"/>
          </w:tcPr>
          <w:p w14:paraId="4FE02751">
            <w:pPr>
              <w:pStyle w:val="6"/>
            </w:pPr>
          </w:p>
        </w:tc>
        <w:tc>
          <w:tcPr>
            <w:tcW w:w="1620" w:type="dxa"/>
            <w:vAlign w:val="top"/>
          </w:tcPr>
          <w:p w14:paraId="2BC35EBD">
            <w:pPr>
              <w:spacing w:before="326" w:line="200" w:lineRule="auto"/>
              <w:ind w:left="26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8"/>
                <w:szCs w:val="28"/>
              </w:rPr>
              <w:t>语言规范</w:t>
            </w:r>
          </w:p>
        </w:tc>
        <w:tc>
          <w:tcPr>
            <w:tcW w:w="6754" w:type="dxa"/>
            <w:vAlign w:val="top"/>
          </w:tcPr>
          <w:p w14:paraId="3492D9DE">
            <w:pPr>
              <w:spacing w:before="109" w:line="191" w:lineRule="auto"/>
              <w:ind w:left="126" w:right="81" w:hanging="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语言标准、流畅，声音清晰、洪亮</w:t>
            </w:r>
            <w:r>
              <w:rPr>
                <w:rFonts w:ascii="微软雅黑" w:hAnsi="微软雅黑" w:eastAsia="微软雅黑" w:cs="微软雅黑"/>
                <w:spacing w:val="-39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8"/>
                <w:szCs w:val="28"/>
              </w:rPr>
              <w:t>，富有节奏感和</w:t>
            </w:r>
            <w:r>
              <w:rPr>
                <w:rFonts w:ascii="微软雅黑" w:hAnsi="微软雅黑" w:eastAsia="微软雅黑" w:cs="微软雅黑"/>
                <w:spacing w:val="-10"/>
                <w:sz w:val="28"/>
                <w:szCs w:val="28"/>
              </w:rPr>
              <w:t>感染</w:t>
            </w:r>
            <w:r>
              <w:rPr>
                <w:rFonts w:ascii="微软雅黑" w:hAnsi="微软雅黑" w:eastAsia="微软雅黑" w:cs="微软雅黑"/>
                <w:spacing w:val="-12"/>
                <w:sz w:val="28"/>
                <w:szCs w:val="28"/>
              </w:rPr>
              <w:t>力。</w:t>
            </w:r>
          </w:p>
        </w:tc>
      </w:tr>
      <w:tr w14:paraId="60D91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0654A388">
            <w:pPr>
              <w:pStyle w:val="6"/>
            </w:pPr>
          </w:p>
        </w:tc>
        <w:tc>
          <w:tcPr>
            <w:tcW w:w="1620" w:type="dxa"/>
            <w:vAlign w:val="top"/>
          </w:tcPr>
          <w:p w14:paraId="307F8D9F">
            <w:pPr>
              <w:spacing w:before="225" w:line="199" w:lineRule="auto"/>
              <w:ind w:left="2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9"/>
                <w:sz w:val="28"/>
                <w:szCs w:val="28"/>
              </w:rPr>
              <w:t>形式新颖</w:t>
            </w:r>
          </w:p>
        </w:tc>
        <w:tc>
          <w:tcPr>
            <w:tcW w:w="6754" w:type="dxa"/>
            <w:vAlign w:val="top"/>
          </w:tcPr>
          <w:p w14:paraId="1434AB96">
            <w:pPr>
              <w:spacing w:before="226" w:line="199" w:lineRule="auto"/>
              <w:ind w:left="13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录制方法与课程内容结合得当，表现手法新颖。</w:t>
            </w:r>
          </w:p>
        </w:tc>
      </w:tr>
      <w:tr w14:paraId="5D306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4D414BD9">
            <w:pPr>
              <w:pStyle w:val="6"/>
              <w:spacing w:line="260" w:lineRule="auto"/>
            </w:pPr>
          </w:p>
          <w:p w14:paraId="2B5156CF">
            <w:pPr>
              <w:pStyle w:val="6"/>
              <w:spacing w:line="260" w:lineRule="auto"/>
            </w:pPr>
          </w:p>
          <w:p w14:paraId="08C5E45C">
            <w:pPr>
              <w:spacing w:before="120" w:line="199" w:lineRule="auto"/>
              <w:ind w:left="23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教学效果</w:t>
            </w:r>
          </w:p>
        </w:tc>
        <w:tc>
          <w:tcPr>
            <w:tcW w:w="1620" w:type="dxa"/>
            <w:vAlign w:val="top"/>
          </w:tcPr>
          <w:p w14:paraId="08FC8641">
            <w:pPr>
              <w:spacing w:before="331" w:line="200" w:lineRule="auto"/>
              <w:ind w:left="32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0"/>
                <w:sz w:val="28"/>
                <w:szCs w:val="28"/>
              </w:rPr>
              <w:t>目标达成</w:t>
            </w:r>
          </w:p>
        </w:tc>
        <w:tc>
          <w:tcPr>
            <w:tcW w:w="6754" w:type="dxa"/>
            <w:vAlign w:val="top"/>
          </w:tcPr>
          <w:p w14:paraId="3776FC32">
            <w:pPr>
              <w:spacing w:before="109" w:line="191" w:lineRule="auto"/>
              <w:ind w:left="153" w:right="82" w:hanging="1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能完成设定教学目标，能有效解决实际问题，能提高学</w:t>
            </w: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习者知识、道德修养水准或生活、生产能力。</w:t>
            </w:r>
          </w:p>
        </w:tc>
      </w:tr>
      <w:tr w14:paraId="7B86F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4CB0BE66">
            <w:pPr>
              <w:pStyle w:val="6"/>
            </w:pPr>
          </w:p>
        </w:tc>
        <w:tc>
          <w:tcPr>
            <w:tcW w:w="1620" w:type="dxa"/>
            <w:vAlign w:val="top"/>
          </w:tcPr>
          <w:p w14:paraId="1812E817">
            <w:pPr>
              <w:spacing w:before="199" w:line="200" w:lineRule="auto"/>
              <w:ind w:left="2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8"/>
                <w:szCs w:val="28"/>
              </w:rPr>
              <w:t>推广价值</w:t>
            </w:r>
          </w:p>
        </w:tc>
        <w:tc>
          <w:tcPr>
            <w:tcW w:w="6754" w:type="dxa"/>
            <w:vAlign w:val="top"/>
          </w:tcPr>
          <w:p w14:paraId="56811C79">
            <w:pPr>
              <w:spacing w:before="201" w:line="199" w:lineRule="auto"/>
              <w:ind w:left="12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符合现实需要</w:t>
            </w:r>
            <w:bookmarkStart w:id="0" w:name="_GoBack"/>
            <w:r>
              <w:rPr>
                <w:rFonts w:hint="eastAsia" w:ascii="微软雅黑" w:hAnsi="微软雅黑" w:eastAsia="微软雅黑" w:cs="微软雅黑"/>
                <w:spacing w:val="-5"/>
                <w:sz w:val="28"/>
                <w:szCs w:val="28"/>
                <w:lang w:eastAsia="zh-CN"/>
              </w:rPr>
              <w:t>，具</w:t>
            </w:r>
            <w:bookmarkEnd w:id="0"/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有较大的推广价值。</w:t>
            </w:r>
          </w:p>
        </w:tc>
      </w:tr>
      <w:tr w14:paraId="6F62B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6F3AEA4C">
            <w:pPr>
              <w:pStyle w:val="6"/>
              <w:spacing w:line="438" w:lineRule="auto"/>
            </w:pPr>
          </w:p>
          <w:p w14:paraId="03BADA45">
            <w:pPr>
              <w:spacing w:before="120" w:line="199" w:lineRule="auto"/>
              <w:ind w:left="23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w w:val="99"/>
                <w:sz w:val="28"/>
                <w:szCs w:val="28"/>
              </w:rPr>
              <w:t>社会评价</w:t>
            </w:r>
          </w:p>
        </w:tc>
        <w:tc>
          <w:tcPr>
            <w:tcW w:w="1620" w:type="dxa"/>
            <w:vAlign w:val="top"/>
          </w:tcPr>
          <w:p w14:paraId="38C83160">
            <w:pPr>
              <w:spacing w:before="117" w:line="163" w:lineRule="auto"/>
              <w:ind w:left="26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8"/>
                <w:szCs w:val="28"/>
              </w:rPr>
              <w:t>使用年限</w:t>
            </w:r>
          </w:p>
        </w:tc>
        <w:tc>
          <w:tcPr>
            <w:tcW w:w="6754" w:type="dxa"/>
            <w:vAlign w:val="top"/>
          </w:tcPr>
          <w:p w14:paraId="4AEAC0DC">
            <w:pPr>
              <w:spacing w:before="117" w:line="163" w:lineRule="auto"/>
              <w:ind w:left="11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使用一年以上。</w:t>
            </w:r>
          </w:p>
        </w:tc>
      </w:tr>
      <w:tr w14:paraId="41788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02AD74FA">
            <w:pPr>
              <w:pStyle w:val="6"/>
            </w:pPr>
          </w:p>
        </w:tc>
        <w:tc>
          <w:tcPr>
            <w:tcW w:w="1620" w:type="dxa"/>
            <w:vAlign w:val="top"/>
          </w:tcPr>
          <w:p w14:paraId="354CC6D7">
            <w:pPr>
              <w:spacing w:before="333" w:line="198" w:lineRule="auto"/>
              <w:ind w:left="27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8"/>
                <w:szCs w:val="28"/>
              </w:rPr>
              <w:t>社会影响</w:t>
            </w:r>
          </w:p>
        </w:tc>
        <w:tc>
          <w:tcPr>
            <w:tcW w:w="6754" w:type="dxa"/>
            <w:vAlign w:val="top"/>
          </w:tcPr>
          <w:p w14:paraId="59CCF433">
            <w:pPr>
              <w:spacing w:before="114" w:line="191" w:lineRule="auto"/>
              <w:ind w:left="126" w:right="48" w:firstLine="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学习者使用频率较高，使用人数较多，社会影响较大，</w:t>
            </w: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效果好。</w:t>
            </w:r>
          </w:p>
        </w:tc>
      </w:tr>
    </w:tbl>
    <w:p w14:paraId="12A3BA8E">
      <w:pPr>
        <w:rPr>
          <w:rFonts w:ascii="Arial"/>
          <w:sz w:val="21"/>
        </w:rPr>
      </w:pPr>
    </w:p>
    <w:p w14:paraId="1EC72FEA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footerReference r:id="rId7" w:type="default"/>
          <w:pgSz w:w="11906" w:h="16838"/>
          <w:pgMar w:top="2591" w:right="858" w:bottom="1301" w:left="1129" w:header="2100" w:footer="936" w:gutter="0"/>
          <w:cols w:space="720" w:num="1"/>
        </w:sectPr>
      </w:pPr>
    </w:p>
    <w:p w14:paraId="38F90BE3">
      <w:pPr>
        <w:pStyle w:val="2"/>
        <w:spacing w:before="45" w:line="211" w:lineRule="auto"/>
        <w:ind w:left="501"/>
        <w:outlineLvl w:val="0"/>
        <w:rPr>
          <w:sz w:val="43"/>
          <w:szCs w:val="43"/>
        </w:rPr>
      </w:pPr>
      <w:r>
        <w:rPr>
          <w:spacing w:val="5"/>
          <w:sz w:val="43"/>
          <w:szCs w:val="43"/>
        </w:rPr>
        <w:t>安徽省社区教育优秀课程资源遴选申报表</w:t>
      </w:r>
    </w:p>
    <w:p w14:paraId="7427FA1A">
      <w:pPr>
        <w:spacing w:before="163"/>
      </w:pPr>
    </w:p>
    <w:tbl>
      <w:tblPr>
        <w:tblStyle w:val="5"/>
        <w:tblW w:w="875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2498"/>
        <w:gridCol w:w="1749"/>
        <w:gridCol w:w="2520"/>
      </w:tblGrid>
      <w:tr w14:paraId="71425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987" w:type="dxa"/>
            <w:vAlign w:val="top"/>
          </w:tcPr>
          <w:p w14:paraId="44A89597">
            <w:pPr>
              <w:spacing w:before="211" w:line="177" w:lineRule="auto"/>
              <w:ind w:left="45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课程名称</w:t>
            </w:r>
          </w:p>
        </w:tc>
        <w:tc>
          <w:tcPr>
            <w:tcW w:w="6767" w:type="dxa"/>
            <w:gridSpan w:val="3"/>
            <w:vAlign w:val="top"/>
          </w:tcPr>
          <w:p w14:paraId="0B7331B7">
            <w:pPr>
              <w:pStyle w:val="6"/>
            </w:pPr>
          </w:p>
        </w:tc>
      </w:tr>
      <w:tr w14:paraId="054D0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7" w:type="dxa"/>
            <w:vAlign w:val="top"/>
          </w:tcPr>
          <w:p w14:paraId="4823A252">
            <w:pPr>
              <w:spacing w:before="207" w:line="177" w:lineRule="auto"/>
              <w:ind w:left="45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课程系列</w:t>
            </w:r>
          </w:p>
        </w:tc>
        <w:tc>
          <w:tcPr>
            <w:tcW w:w="2498" w:type="dxa"/>
            <w:vAlign w:val="top"/>
          </w:tcPr>
          <w:p w14:paraId="2C5AF55D">
            <w:pPr>
              <w:pStyle w:val="6"/>
            </w:pPr>
          </w:p>
        </w:tc>
        <w:tc>
          <w:tcPr>
            <w:tcW w:w="1749" w:type="dxa"/>
            <w:vAlign w:val="top"/>
          </w:tcPr>
          <w:p w14:paraId="75732D53">
            <w:pPr>
              <w:spacing w:before="207" w:line="177" w:lineRule="auto"/>
              <w:ind w:left="33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课程类别</w:t>
            </w:r>
          </w:p>
        </w:tc>
        <w:tc>
          <w:tcPr>
            <w:tcW w:w="2520" w:type="dxa"/>
            <w:vAlign w:val="top"/>
          </w:tcPr>
          <w:p w14:paraId="74C426A3">
            <w:pPr>
              <w:pStyle w:val="6"/>
            </w:pPr>
          </w:p>
        </w:tc>
      </w:tr>
      <w:tr w14:paraId="50A7C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987" w:type="dxa"/>
            <w:vAlign w:val="top"/>
          </w:tcPr>
          <w:p w14:paraId="4B4BEF3B">
            <w:pPr>
              <w:spacing w:before="206" w:line="174" w:lineRule="auto"/>
              <w:ind w:left="31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课程负责人</w:t>
            </w:r>
          </w:p>
        </w:tc>
        <w:tc>
          <w:tcPr>
            <w:tcW w:w="2498" w:type="dxa"/>
            <w:vAlign w:val="top"/>
          </w:tcPr>
          <w:p w14:paraId="6E3EC217">
            <w:pPr>
              <w:pStyle w:val="6"/>
            </w:pPr>
          </w:p>
        </w:tc>
        <w:tc>
          <w:tcPr>
            <w:tcW w:w="1749" w:type="dxa"/>
            <w:vAlign w:val="top"/>
          </w:tcPr>
          <w:p w14:paraId="0FC6CFFE">
            <w:pPr>
              <w:spacing w:before="206" w:line="174" w:lineRule="auto"/>
              <w:ind w:left="33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top"/>
          </w:tcPr>
          <w:p w14:paraId="43F9D8CC">
            <w:pPr>
              <w:pStyle w:val="6"/>
            </w:pPr>
          </w:p>
        </w:tc>
      </w:tr>
      <w:tr w14:paraId="73B23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987" w:type="dxa"/>
            <w:vAlign w:val="top"/>
          </w:tcPr>
          <w:p w14:paraId="3EDBEE7C">
            <w:pPr>
              <w:spacing w:before="207" w:line="177" w:lineRule="auto"/>
              <w:ind w:left="49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5"/>
                <w:sz w:val="28"/>
                <w:szCs w:val="28"/>
              </w:rPr>
              <w:t>团队成员</w:t>
            </w:r>
          </w:p>
        </w:tc>
        <w:tc>
          <w:tcPr>
            <w:tcW w:w="6767" w:type="dxa"/>
            <w:gridSpan w:val="3"/>
            <w:vAlign w:val="top"/>
          </w:tcPr>
          <w:p w14:paraId="07646DF4">
            <w:pPr>
              <w:spacing w:before="167" w:line="197" w:lineRule="auto"/>
              <w:ind w:left="233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 xml:space="preserve">（不超过 </w:t>
            </w: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人）</w:t>
            </w:r>
          </w:p>
        </w:tc>
      </w:tr>
      <w:tr w14:paraId="6416A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987" w:type="dxa"/>
            <w:vAlign w:val="top"/>
          </w:tcPr>
          <w:p w14:paraId="1A12209F">
            <w:pPr>
              <w:spacing w:before="208" w:line="176" w:lineRule="auto"/>
              <w:ind w:left="50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8"/>
                <w:sz w:val="28"/>
                <w:szCs w:val="28"/>
              </w:rPr>
              <w:t>申报单位</w:t>
            </w:r>
          </w:p>
        </w:tc>
        <w:tc>
          <w:tcPr>
            <w:tcW w:w="6767" w:type="dxa"/>
            <w:gridSpan w:val="3"/>
            <w:vAlign w:val="top"/>
          </w:tcPr>
          <w:p w14:paraId="69FFD2C2">
            <w:pPr>
              <w:pStyle w:val="6"/>
            </w:pPr>
          </w:p>
        </w:tc>
      </w:tr>
      <w:tr w14:paraId="5E17F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</w:trPr>
        <w:tc>
          <w:tcPr>
            <w:tcW w:w="1987" w:type="dxa"/>
            <w:vAlign w:val="top"/>
          </w:tcPr>
          <w:p w14:paraId="798E1477">
            <w:pPr>
              <w:pStyle w:val="6"/>
              <w:spacing w:line="299" w:lineRule="auto"/>
            </w:pPr>
          </w:p>
          <w:p w14:paraId="5B920699">
            <w:pPr>
              <w:pStyle w:val="6"/>
              <w:spacing w:line="300" w:lineRule="auto"/>
            </w:pPr>
          </w:p>
          <w:p w14:paraId="4D9A15C2">
            <w:pPr>
              <w:pStyle w:val="6"/>
              <w:spacing w:line="300" w:lineRule="auto"/>
            </w:pPr>
          </w:p>
          <w:p w14:paraId="2BFA4C99">
            <w:pPr>
              <w:pStyle w:val="6"/>
              <w:spacing w:line="300" w:lineRule="auto"/>
            </w:pPr>
          </w:p>
          <w:p w14:paraId="415DF6F5">
            <w:pPr>
              <w:spacing w:before="120" w:line="201" w:lineRule="auto"/>
              <w:ind w:left="45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作者承诺</w:t>
            </w:r>
          </w:p>
        </w:tc>
        <w:tc>
          <w:tcPr>
            <w:tcW w:w="6767" w:type="dxa"/>
            <w:gridSpan w:val="3"/>
            <w:vAlign w:val="top"/>
          </w:tcPr>
          <w:p w14:paraId="467D444F">
            <w:pPr>
              <w:spacing w:before="206" w:line="289" w:lineRule="auto"/>
              <w:ind w:left="122" w:right="99" w:hanging="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课程资源不存在任何知识产权问题，符合国家教育方针</w:t>
            </w: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和相关政策要求。</w:t>
            </w:r>
          </w:p>
          <w:p w14:paraId="4C0CDEBF">
            <w:pPr>
              <w:pStyle w:val="6"/>
              <w:spacing w:line="399" w:lineRule="auto"/>
            </w:pPr>
          </w:p>
          <w:p w14:paraId="52F55DED">
            <w:pPr>
              <w:spacing w:before="121" w:line="195" w:lineRule="auto"/>
              <w:ind w:left="287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课程负责人（签字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）：</w:t>
            </w:r>
          </w:p>
          <w:p w14:paraId="660865AB">
            <w:pPr>
              <w:spacing w:before="168" w:line="174" w:lineRule="auto"/>
              <w:ind w:left="411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年</w:t>
            </w:r>
            <w:r>
              <w:rPr>
                <w:rFonts w:ascii="微软雅黑" w:hAnsi="微软雅黑" w:eastAsia="微软雅黑" w:cs="微软雅黑"/>
                <w:spacing w:val="12"/>
                <w:sz w:val="28"/>
                <w:szCs w:val="28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月</w:t>
            </w:r>
            <w:r>
              <w:rPr>
                <w:rFonts w:ascii="微软雅黑" w:hAnsi="微软雅黑" w:eastAsia="微软雅黑" w:cs="微软雅黑"/>
                <w:spacing w:val="7"/>
                <w:sz w:val="28"/>
                <w:szCs w:val="28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日</w:t>
            </w:r>
          </w:p>
        </w:tc>
      </w:tr>
      <w:tr w14:paraId="3521E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8" w:hRule="atLeast"/>
        </w:trPr>
        <w:tc>
          <w:tcPr>
            <w:tcW w:w="1987" w:type="dxa"/>
            <w:vAlign w:val="top"/>
          </w:tcPr>
          <w:p w14:paraId="5392238A">
            <w:pPr>
              <w:pStyle w:val="6"/>
              <w:spacing w:line="246" w:lineRule="auto"/>
            </w:pPr>
          </w:p>
          <w:p w14:paraId="6D5CE20B">
            <w:pPr>
              <w:pStyle w:val="6"/>
              <w:spacing w:line="246" w:lineRule="auto"/>
            </w:pPr>
          </w:p>
          <w:p w14:paraId="151F23C9">
            <w:pPr>
              <w:pStyle w:val="6"/>
              <w:spacing w:line="246" w:lineRule="auto"/>
            </w:pPr>
          </w:p>
          <w:p w14:paraId="4DB55A33">
            <w:pPr>
              <w:pStyle w:val="6"/>
              <w:spacing w:line="246" w:lineRule="auto"/>
            </w:pPr>
          </w:p>
          <w:p w14:paraId="2632A009">
            <w:pPr>
              <w:pStyle w:val="6"/>
              <w:spacing w:line="247" w:lineRule="auto"/>
            </w:pPr>
          </w:p>
          <w:p w14:paraId="24D1AE2C">
            <w:pPr>
              <w:pStyle w:val="6"/>
              <w:spacing w:line="247" w:lineRule="auto"/>
            </w:pPr>
          </w:p>
          <w:p w14:paraId="37C59D4D">
            <w:pPr>
              <w:spacing w:before="120" w:line="200" w:lineRule="auto"/>
              <w:ind w:left="22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申报单位意见</w:t>
            </w:r>
          </w:p>
        </w:tc>
        <w:tc>
          <w:tcPr>
            <w:tcW w:w="6767" w:type="dxa"/>
            <w:gridSpan w:val="3"/>
            <w:vAlign w:val="top"/>
          </w:tcPr>
          <w:p w14:paraId="669180BD">
            <w:pPr>
              <w:spacing w:before="208" w:line="289" w:lineRule="auto"/>
              <w:ind w:left="129" w:right="78" w:firstLine="3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2"/>
                <w:sz w:val="28"/>
                <w:szCs w:val="28"/>
              </w:rPr>
              <w:t>已对课程有关信息和资源内容进行审核，</w:t>
            </w:r>
            <w:r>
              <w:rPr>
                <w:rFonts w:ascii="微软雅黑" w:hAnsi="微软雅黑" w:eastAsia="微软雅黑" w:cs="微软雅黑"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8"/>
                <w:szCs w:val="28"/>
              </w:rPr>
              <w:t>符合申报要</w:t>
            </w: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求，</w:t>
            </w:r>
            <w:r>
              <w:rPr>
                <w:rFonts w:ascii="微软雅黑" w:hAnsi="微软雅黑" w:eastAsia="微软雅黑" w:cs="微软雅黑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同意申报。</w:t>
            </w:r>
          </w:p>
          <w:p w14:paraId="534AB76B">
            <w:pPr>
              <w:pStyle w:val="6"/>
              <w:spacing w:line="400" w:lineRule="auto"/>
            </w:pPr>
          </w:p>
          <w:p w14:paraId="2764CA67">
            <w:pPr>
              <w:spacing w:before="120" w:line="195" w:lineRule="auto"/>
              <w:ind w:left="288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单位负责人（签字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）：</w:t>
            </w:r>
          </w:p>
          <w:p w14:paraId="59218D3E">
            <w:pPr>
              <w:pStyle w:val="6"/>
              <w:spacing w:line="302" w:lineRule="auto"/>
            </w:pPr>
          </w:p>
          <w:p w14:paraId="7C086E7E">
            <w:pPr>
              <w:pStyle w:val="6"/>
              <w:spacing w:line="302" w:lineRule="auto"/>
            </w:pPr>
          </w:p>
          <w:p w14:paraId="7063E5CE">
            <w:pPr>
              <w:spacing w:before="120" w:line="195" w:lineRule="auto"/>
              <w:ind w:left="353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z w:val="28"/>
                <w:szCs w:val="28"/>
              </w:rPr>
              <w:t>（单位公章）</w:t>
            </w:r>
          </w:p>
          <w:p w14:paraId="2F1F7114">
            <w:pPr>
              <w:spacing w:before="172" w:line="174" w:lineRule="auto"/>
              <w:ind w:left="402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年</w:t>
            </w:r>
            <w:r>
              <w:rPr>
                <w:rFonts w:ascii="微软雅黑" w:hAnsi="微软雅黑" w:eastAsia="微软雅黑" w:cs="微软雅黑"/>
                <w:spacing w:val="4"/>
                <w:sz w:val="28"/>
                <w:szCs w:val="28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月</w:t>
            </w:r>
            <w:r>
              <w:rPr>
                <w:rFonts w:ascii="微软雅黑" w:hAnsi="微软雅黑" w:eastAsia="微软雅黑" w:cs="微软雅黑"/>
                <w:spacing w:val="6"/>
                <w:sz w:val="28"/>
                <w:szCs w:val="28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日</w:t>
            </w:r>
          </w:p>
        </w:tc>
      </w:tr>
    </w:tbl>
    <w:p w14:paraId="5021E4AF">
      <w:pPr>
        <w:pStyle w:val="2"/>
        <w:spacing w:before="164" w:line="228" w:lineRule="auto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说明：</w:t>
      </w:r>
      <w:r>
        <w:rPr>
          <w:b/>
          <w:bCs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1.“</w:t>
      </w:r>
      <w:r>
        <w:rPr>
          <w:spacing w:val="-5"/>
          <w:sz w:val="28"/>
          <w:szCs w:val="28"/>
        </w:rPr>
        <w:t>课程系列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”</w:t>
      </w:r>
      <w:r>
        <w:rPr>
          <w:spacing w:val="-5"/>
          <w:sz w:val="28"/>
          <w:szCs w:val="28"/>
        </w:rPr>
        <w:t>和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“</w:t>
      </w:r>
      <w:r>
        <w:rPr>
          <w:spacing w:val="-5"/>
          <w:sz w:val="28"/>
          <w:szCs w:val="28"/>
        </w:rPr>
        <w:t>课程类别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”</w:t>
      </w:r>
      <w:r>
        <w:rPr>
          <w:spacing w:val="-5"/>
          <w:sz w:val="28"/>
          <w:szCs w:val="28"/>
        </w:rPr>
        <w:t>按附件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>的分类规范填写。</w:t>
      </w:r>
    </w:p>
    <w:p w14:paraId="7A254CF1">
      <w:pPr>
        <w:pStyle w:val="2"/>
        <w:spacing w:before="103" w:line="219" w:lineRule="auto"/>
        <w:ind w:left="818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2.</w:t>
      </w:r>
      <w:r>
        <w:rPr>
          <w:spacing w:val="-5"/>
          <w:sz w:val="28"/>
          <w:szCs w:val="28"/>
        </w:rPr>
        <w:t>该表签字盖章后，</w:t>
      </w:r>
      <w:r>
        <w:rPr>
          <w:spacing w:val="-2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以</w:t>
      </w:r>
      <w:r>
        <w:rPr>
          <w:spacing w:val="-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pdf</w:t>
      </w:r>
      <w:r>
        <w:rPr>
          <w:rFonts w:ascii="Times New Roman" w:hAnsi="Times New Roman" w:eastAsia="Times New Roman" w:cs="Times New Roman"/>
          <w:spacing w:val="-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格式在网站指定位置提交。</w:t>
      </w:r>
    </w:p>
    <w:p w14:paraId="08B538AA">
      <w:pPr>
        <w:spacing w:line="219" w:lineRule="auto"/>
        <w:rPr>
          <w:sz w:val="28"/>
          <w:szCs w:val="28"/>
        </w:rPr>
        <w:sectPr>
          <w:headerReference r:id="rId8" w:type="default"/>
          <w:footerReference r:id="rId9" w:type="default"/>
          <w:pgSz w:w="11906" w:h="16838"/>
          <w:pgMar w:top="2622" w:right="1530" w:bottom="1301" w:left="1546" w:header="2132" w:footer="936" w:gutter="0"/>
          <w:cols w:space="720" w:num="1"/>
        </w:sectPr>
      </w:pPr>
    </w:p>
    <w:p w14:paraId="64723B69">
      <w:pPr>
        <w:spacing w:line="287" w:lineRule="auto"/>
        <w:rPr>
          <w:rFonts w:ascii="Arial"/>
          <w:sz w:val="21"/>
        </w:rPr>
      </w:pPr>
    </w:p>
    <w:p w14:paraId="3865ED3E">
      <w:pPr>
        <w:spacing w:line="288" w:lineRule="auto"/>
        <w:rPr>
          <w:rFonts w:ascii="Arial"/>
          <w:sz w:val="21"/>
        </w:rPr>
      </w:pPr>
    </w:p>
    <w:p w14:paraId="74AFE798">
      <w:pPr>
        <w:spacing w:line="288" w:lineRule="auto"/>
        <w:rPr>
          <w:rFonts w:ascii="Arial"/>
          <w:sz w:val="21"/>
        </w:rPr>
      </w:pPr>
    </w:p>
    <w:p w14:paraId="74252500">
      <w:pPr>
        <w:spacing w:line="288" w:lineRule="auto"/>
        <w:rPr>
          <w:rFonts w:ascii="Arial"/>
          <w:sz w:val="21"/>
        </w:rPr>
      </w:pPr>
    </w:p>
    <w:p w14:paraId="2B9A5BC2">
      <w:pPr>
        <w:spacing w:before="101" w:line="418" w:lineRule="exact"/>
        <w:ind w:left="55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76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1"/>
          <w:sz w:val="31"/>
          <w:szCs w:val="31"/>
        </w:rPr>
        <w:t>4</w:t>
      </w:r>
    </w:p>
    <w:p w14:paraId="4E0D03D2">
      <w:pPr>
        <w:pStyle w:val="2"/>
        <w:spacing w:before="359" w:line="211" w:lineRule="auto"/>
        <w:ind w:left="2812"/>
        <w:outlineLvl w:val="1"/>
        <w:rPr>
          <w:sz w:val="43"/>
          <w:szCs w:val="43"/>
        </w:rPr>
      </w:pPr>
      <w:r>
        <w:rPr>
          <w:spacing w:val="5"/>
          <w:sz w:val="43"/>
          <w:szCs w:val="43"/>
        </w:rPr>
        <w:t>安徽省社区教育优秀课程资源遴选申报汇总表</w:t>
      </w:r>
    </w:p>
    <w:p w14:paraId="7E1529A1">
      <w:pPr>
        <w:pStyle w:val="2"/>
        <w:spacing w:before="253" w:line="195" w:lineRule="auto"/>
        <w:ind w:left="552"/>
      </w:pPr>
      <w:r>
        <w:rPr>
          <w:spacing w:val="2"/>
        </w:rPr>
        <w:t>市教育（教体）局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 xml:space="preserve">学校（公章）                    联系人：      </w:t>
      </w:r>
      <w:r>
        <w:rPr>
          <w:spacing w:val="1"/>
        </w:rPr>
        <w:t xml:space="preserve">                      联系电话：</w:t>
      </w:r>
    </w:p>
    <w:tbl>
      <w:tblPr>
        <w:tblStyle w:val="5"/>
        <w:tblW w:w="144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558"/>
        <w:gridCol w:w="1485"/>
        <w:gridCol w:w="1350"/>
        <w:gridCol w:w="1202"/>
        <w:gridCol w:w="2189"/>
        <w:gridCol w:w="1999"/>
        <w:gridCol w:w="2156"/>
        <w:gridCol w:w="1538"/>
      </w:tblGrid>
      <w:tr w14:paraId="76D5D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992" w:type="dxa"/>
            <w:vAlign w:val="top"/>
          </w:tcPr>
          <w:p w14:paraId="20B4D73B">
            <w:pPr>
              <w:pStyle w:val="6"/>
              <w:spacing w:line="322" w:lineRule="auto"/>
            </w:pPr>
          </w:p>
          <w:p w14:paraId="055EC72C">
            <w:pPr>
              <w:pStyle w:val="6"/>
              <w:spacing w:line="322" w:lineRule="auto"/>
            </w:pPr>
          </w:p>
          <w:p w14:paraId="1E95F0FC">
            <w:pPr>
              <w:spacing w:before="121" w:line="200" w:lineRule="auto"/>
              <w:ind w:left="23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w w:val="98"/>
                <w:sz w:val="28"/>
                <w:szCs w:val="28"/>
              </w:rPr>
              <w:t>序号</w:t>
            </w:r>
          </w:p>
        </w:tc>
        <w:tc>
          <w:tcPr>
            <w:tcW w:w="1558" w:type="dxa"/>
            <w:vAlign w:val="top"/>
          </w:tcPr>
          <w:p w14:paraId="32E0E5D2">
            <w:pPr>
              <w:spacing w:before="210" w:line="200" w:lineRule="auto"/>
              <w:ind w:left="28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8"/>
                <w:sz w:val="28"/>
                <w:szCs w:val="28"/>
              </w:rPr>
              <w:t>申报单位</w:t>
            </w:r>
          </w:p>
          <w:p w14:paraId="0AD523A2">
            <w:pPr>
              <w:spacing w:before="158" w:line="227" w:lineRule="auto"/>
              <w:ind w:left="517" w:right="232" w:hanging="30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（规范全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称）</w:t>
            </w:r>
          </w:p>
        </w:tc>
        <w:tc>
          <w:tcPr>
            <w:tcW w:w="1485" w:type="dxa"/>
            <w:vAlign w:val="top"/>
          </w:tcPr>
          <w:p w14:paraId="42FC13C4">
            <w:pPr>
              <w:pStyle w:val="6"/>
              <w:spacing w:line="367" w:lineRule="auto"/>
            </w:pPr>
          </w:p>
          <w:p w14:paraId="1015C9EF">
            <w:pPr>
              <w:spacing w:before="120" w:line="290" w:lineRule="auto"/>
              <w:ind w:left="482" w:right="182" w:hanging="28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课程资源</w:t>
            </w:r>
            <w:r>
              <w:rPr>
                <w:rFonts w:ascii="微软雅黑" w:hAnsi="微软雅黑" w:eastAsia="微软雅黑" w:cs="微软雅黑"/>
                <w:spacing w:val="-5"/>
                <w:w w:val="98"/>
                <w:sz w:val="28"/>
                <w:szCs w:val="28"/>
              </w:rPr>
              <w:t>名称</w:t>
            </w:r>
          </w:p>
        </w:tc>
        <w:tc>
          <w:tcPr>
            <w:tcW w:w="1350" w:type="dxa"/>
            <w:vAlign w:val="top"/>
          </w:tcPr>
          <w:p w14:paraId="2886C424">
            <w:pPr>
              <w:pStyle w:val="6"/>
              <w:spacing w:line="364" w:lineRule="auto"/>
            </w:pPr>
          </w:p>
          <w:p w14:paraId="5C4FD64B">
            <w:pPr>
              <w:spacing w:before="120" w:line="291" w:lineRule="auto"/>
              <w:ind w:left="434" w:right="114" w:hanging="30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课程资源</w:t>
            </w:r>
            <w:r>
              <w:rPr>
                <w:rFonts w:ascii="微软雅黑" w:hAnsi="微软雅黑" w:eastAsia="微软雅黑" w:cs="微软雅黑"/>
                <w:spacing w:val="-4"/>
                <w:w w:val="94"/>
                <w:sz w:val="28"/>
                <w:szCs w:val="28"/>
              </w:rPr>
              <w:t>系列</w:t>
            </w:r>
          </w:p>
        </w:tc>
        <w:tc>
          <w:tcPr>
            <w:tcW w:w="1202" w:type="dxa"/>
            <w:vAlign w:val="top"/>
          </w:tcPr>
          <w:p w14:paraId="5E878344">
            <w:pPr>
              <w:pStyle w:val="6"/>
              <w:spacing w:line="366" w:lineRule="auto"/>
            </w:pPr>
          </w:p>
          <w:p w14:paraId="3E378C07">
            <w:pPr>
              <w:spacing w:before="120" w:line="290" w:lineRule="auto"/>
              <w:ind w:left="205" w:right="178" w:hanging="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课程资</w:t>
            </w:r>
            <w:r>
              <w:rPr>
                <w:rFonts w:ascii="微软雅黑" w:hAnsi="微软雅黑" w:eastAsia="微软雅黑" w:cs="微软雅黑"/>
                <w:spacing w:val="-6"/>
                <w:w w:val="98"/>
                <w:sz w:val="28"/>
                <w:szCs w:val="28"/>
              </w:rPr>
              <w:t>源类别</w:t>
            </w:r>
          </w:p>
        </w:tc>
        <w:tc>
          <w:tcPr>
            <w:tcW w:w="2189" w:type="dxa"/>
            <w:vAlign w:val="top"/>
          </w:tcPr>
          <w:p w14:paraId="090C398E">
            <w:pPr>
              <w:pStyle w:val="6"/>
              <w:spacing w:line="368" w:lineRule="auto"/>
            </w:pPr>
          </w:p>
          <w:p w14:paraId="7EFF3469">
            <w:pPr>
              <w:spacing w:before="120" w:line="290" w:lineRule="auto"/>
              <w:ind w:left="871" w:right="531" w:hanging="31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课程资源</w:t>
            </w:r>
            <w:r>
              <w:rPr>
                <w:rFonts w:ascii="微软雅黑" w:hAnsi="微软雅黑" w:eastAsia="微软雅黑" w:cs="微软雅黑"/>
                <w:spacing w:val="-28"/>
                <w:sz w:val="28"/>
                <w:szCs w:val="28"/>
              </w:rPr>
              <w:t>内容</w:t>
            </w:r>
          </w:p>
        </w:tc>
        <w:tc>
          <w:tcPr>
            <w:tcW w:w="1999" w:type="dxa"/>
            <w:vAlign w:val="top"/>
          </w:tcPr>
          <w:p w14:paraId="1AED7A50">
            <w:pPr>
              <w:pStyle w:val="6"/>
              <w:spacing w:line="365" w:lineRule="auto"/>
            </w:pPr>
          </w:p>
          <w:p w14:paraId="1C503EEF">
            <w:pPr>
              <w:spacing w:before="120" w:line="288" w:lineRule="auto"/>
              <w:ind w:left="191" w:right="147" w:firstLine="4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4"/>
                <w:sz w:val="28"/>
                <w:szCs w:val="28"/>
              </w:rPr>
              <w:t>申报单位联系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人（手机号）</w:t>
            </w:r>
          </w:p>
        </w:tc>
        <w:tc>
          <w:tcPr>
            <w:tcW w:w="2156" w:type="dxa"/>
            <w:vAlign w:val="top"/>
          </w:tcPr>
          <w:p w14:paraId="64CFC929">
            <w:pPr>
              <w:pStyle w:val="6"/>
              <w:spacing w:line="322" w:lineRule="auto"/>
            </w:pPr>
          </w:p>
          <w:p w14:paraId="09760E93">
            <w:pPr>
              <w:pStyle w:val="6"/>
              <w:spacing w:line="322" w:lineRule="auto"/>
            </w:pPr>
          </w:p>
          <w:p w14:paraId="76E9F07F">
            <w:pPr>
              <w:spacing w:before="120" w:line="200" w:lineRule="auto"/>
              <w:ind w:left="26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课程资源作者</w:t>
            </w:r>
          </w:p>
        </w:tc>
        <w:tc>
          <w:tcPr>
            <w:tcW w:w="1538" w:type="dxa"/>
            <w:vAlign w:val="top"/>
          </w:tcPr>
          <w:p w14:paraId="4143E954">
            <w:pPr>
              <w:spacing w:before="209" w:line="200" w:lineRule="auto"/>
              <w:ind w:left="22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课程资源</w:t>
            </w:r>
          </w:p>
          <w:p w14:paraId="146F974E">
            <w:pPr>
              <w:spacing w:before="159" w:line="227" w:lineRule="auto"/>
              <w:ind w:left="391" w:right="207" w:hanging="14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w w:val="98"/>
                <w:sz w:val="28"/>
                <w:szCs w:val="28"/>
              </w:rPr>
              <w:t>负责人联</w:t>
            </w:r>
            <w:r>
              <w:rPr>
                <w:rFonts w:ascii="微软雅黑" w:hAnsi="微软雅黑" w:eastAsia="微软雅黑" w:cs="微软雅黑"/>
                <w:spacing w:val="-5"/>
                <w:w w:val="97"/>
                <w:sz w:val="28"/>
                <w:szCs w:val="28"/>
              </w:rPr>
              <w:t>系方式</w:t>
            </w:r>
          </w:p>
        </w:tc>
      </w:tr>
      <w:tr w14:paraId="1855D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992" w:type="dxa"/>
            <w:vAlign w:val="top"/>
          </w:tcPr>
          <w:p w14:paraId="1208000A">
            <w:pPr>
              <w:pStyle w:val="6"/>
              <w:spacing w:line="350" w:lineRule="auto"/>
            </w:pPr>
          </w:p>
          <w:p w14:paraId="471236AE">
            <w:pPr>
              <w:pStyle w:val="6"/>
              <w:spacing w:line="350" w:lineRule="auto"/>
            </w:pPr>
          </w:p>
          <w:p w14:paraId="652DF06A">
            <w:pPr>
              <w:spacing w:before="99" w:line="207" w:lineRule="auto"/>
              <w:ind w:left="27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3"/>
                <w:sz w:val="23"/>
                <w:szCs w:val="23"/>
              </w:rPr>
              <w:t>例：</w:t>
            </w:r>
          </w:p>
        </w:tc>
        <w:tc>
          <w:tcPr>
            <w:tcW w:w="1558" w:type="dxa"/>
            <w:vAlign w:val="top"/>
          </w:tcPr>
          <w:p w14:paraId="2054DD68">
            <w:pPr>
              <w:pStyle w:val="6"/>
              <w:spacing w:line="265" w:lineRule="auto"/>
            </w:pPr>
          </w:p>
          <w:p w14:paraId="18D8BC24">
            <w:pPr>
              <w:pStyle w:val="6"/>
              <w:spacing w:line="265" w:lineRule="auto"/>
            </w:pPr>
          </w:p>
          <w:p w14:paraId="7D0E9500">
            <w:pPr>
              <w:pStyle w:val="6"/>
              <w:spacing w:line="265" w:lineRule="auto"/>
            </w:pPr>
          </w:p>
          <w:p w14:paraId="501CF6F6">
            <w:pPr>
              <w:spacing w:before="81" w:line="188" w:lineRule="exact"/>
              <w:ind w:left="36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8"/>
                <w:szCs w:val="28"/>
              </w:rPr>
              <w:t>xxxxxx</w:t>
            </w:r>
          </w:p>
        </w:tc>
        <w:tc>
          <w:tcPr>
            <w:tcW w:w="1485" w:type="dxa"/>
            <w:vAlign w:val="top"/>
          </w:tcPr>
          <w:p w14:paraId="5DD66755">
            <w:pPr>
              <w:pStyle w:val="6"/>
              <w:spacing w:line="265" w:lineRule="auto"/>
            </w:pPr>
          </w:p>
          <w:p w14:paraId="109CB4B7">
            <w:pPr>
              <w:pStyle w:val="6"/>
              <w:spacing w:line="265" w:lineRule="auto"/>
            </w:pPr>
          </w:p>
          <w:p w14:paraId="09CB7403">
            <w:pPr>
              <w:pStyle w:val="6"/>
              <w:spacing w:line="265" w:lineRule="auto"/>
            </w:pPr>
          </w:p>
          <w:p w14:paraId="6FF7C2CC">
            <w:pPr>
              <w:spacing w:before="81" w:line="188" w:lineRule="exact"/>
              <w:ind w:left="3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8"/>
                <w:szCs w:val="28"/>
              </w:rPr>
              <w:t>xxxxxx</w:t>
            </w:r>
          </w:p>
        </w:tc>
        <w:tc>
          <w:tcPr>
            <w:tcW w:w="1350" w:type="dxa"/>
            <w:vAlign w:val="top"/>
          </w:tcPr>
          <w:p w14:paraId="0DF37B3A">
            <w:pPr>
              <w:pStyle w:val="6"/>
              <w:spacing w:line="321" w:lineRule="auto"/>
            </w:pPr>
          </w:p>
          <w:p w14:paraId="6F709354">
            <w:pPr>
              <w:pStyle w:val="6"/>
              <w:spacing w:line="321" w:lineRule="auto"/>
            </w:pPr>
          </w:p>
          <w:p w14:paraId="75379CCA">
            <w:pPr>
              <w:spacing w:before="120" w:line="199" w:lineRule="auto"/>
              <w:ind w:left="13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公民素养</w:t>
            </w:r>
          </w:p>
        </w:tc>
        <w:tc>
          <w:tcPr>
            <w:tcW w:w="1202" w:type="dxa"/>
            <w:vAlign w:val="top"/>
          </w:tcPr>
          <w:p w14:paraId="326D392F">
            <w:pPr>
              <w:pStyle w:val="6"/>
              <w:spacing w:line="362" w:lineRule="auto"/>
            </w:pPr>
          </w:p>
          <w:p w14:paraId="5E092DFC">
            <w:pPr>
              <w:spacing w:before="121" w:line="290" w:lineRule="auto"/>
              <w:ind w:left="340" w:right="178" w:hanging="13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公民意</w:t>
            </w:r>
            <w:r>
              <w:rPr>
                <w:rFonts w:ascii="微软雅黑" w:hAnsi="微软雅黑" w:eastAsia="微软雅黑" w:cs="微软雅黑"/>
                <w:spacing w:val="-2"/>
                <w:w w:val="97"/>
                <w:sz w:val="28"/>
                <w:szCs w:val="28"/>
              </w:rPr>
              <w:t>识类</w:t>
            </w:r>
          </w:p>
        </w:tc>
        <w:tc>
          <w:tcPr>
            <w:tcW w:w="2189" w:type="dxa"/>
            <w:vAlign w:val="top"/>
          </w:tcPr>
          <w:p w14:paraId="1A7D9842">
            <w:pPr>
              <w:spacing w:before="207" w:line="244" w:lineRule="auto"/>
              <w:ind w:left="153" w:right="118" w:hanging="4"/>
              <w:jc w:val="both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经审核，符合国家教育方针和相</w:t>
            </w:r>
            <w:r>
              <w:rPr>
                <w:rFonts w:ascii="微软雅黑" w:hAnsi="微软雅黑" w:eastAsia="微软雅黑" w:cs="微软雅黑"/>
                <w:spacing w:val="16"/>
                <w:sz w:val="28"/>
                <w:szCs w:val="28"/>
              </w:rPr>
              <w:t>关政策要求。</w:t>
            </w:r>
          </w:p>
        </w:tc>
        <w:tc>
          <w:tcPr>
            <w:tcW w:w="1999" w:type="dxa"/>
            <w:vAlign w:val="top"/>
          </w:tcPr>
          <w:p w14:paraId="628495B7">
            <w:pPr>
              <w:pStyle w:val="6"/>
              <w:spacing w:line="265" w:lineRule="auto"/>
            </w:pPr>
          </w:p>
          <w:p w14:paraId="22C6F58E">
            <w:pPr>
              <w:pStyle w:val="6"/>
              <w:spacing w:line="265" w:lineRule="auto"/>
            </w:pPr>
          </w:p>
          <w:p w14:paraId="314E6D4A">
            <w:pPr>
              <w:pStyle w:val="6"/>
              <w:spacing w:line="265" w:lineRule="auto"/>
            </w:pPr>
          </w:p>
          <w:p w14:paraId="26FE1383">
            <w:pPr>
              <w:spacing w:before="81" w:line="188" w:lineRule="exact"/>
              <w:ind w:left="58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-1"/>
                <w:sz w:val="28"/>
                <w:szCs w:val="28"/>
              </w:rPr>
              <w:t>xxxxxx</w:t>
            </w:r>
          </w:p>
        </w:tc>
        <w:tc>
          <w:tcPr>
            <w:tcW w:w="2156" w:type="dxa"/>
            <w:vAlign w:val="top"/>
          </w:tcPr>
          <w:p w14:paraId="11859B6A">
            <w:pPr>
              <w:pStyle w:val="6"/>
              <w:spacing w:line="362" w:lineRule="auto"/>
            </w:pPr>
          </w:p>
          <w:p w14:paraId="2FF7C6AC">
            <w:pPr>
              <w:spacing w:before="120" w:line="290" w:lineRule="auto"/>
              <w:ind w:left="141" w:right="97" w:hanging="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先列负责人，后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列全部成员名单</w:t>
            </w:r>
          </w:p>
        </w:tc>
        <w:tc>
          <w:tcPr>
            <w:tcW w:w="1538" w:type="dxa"/>
            <w:vAlign w:val="top"/>
          </w:tcPr>
          <w:p w14:paraId="062D6D73">
            <w:pPr>
              <w:pStyle w:val="6"/>
              <w:spacing w:line="361" w:lineRule="auto"/>
            </w:pPr>
          </w:p>
          <w:p w14:paraId="4B2D5885">
            <w:pPr>
              <w:spacing w:before="120" w:line="291" w:lineRule="auto"/>
              <w:ind w:left="649" w:right="100" w:hanging="51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4"/>
                <w:w w:val="97"/>
                <w:sz w:val="28"/>
                <w:szCs w:val="28"/>
              </w:rPr>
              <w:t>手机号、邮</w:t>
            </w:r>
            <w:r>
              <w:rPr>
                <w:rFonts w:ascii="微软雅黑" w:hAnsi="微软雅黑" w:eastAsia="微软雅黑" w:cs="微软雅黑"/>
                <w:sz w:val="28"/>
                <w:szCs w:val="28"/>
              </w:rPr>
              <w:t>箱</w:t>
            </w:r>
          </w:p>
        </w:tc>
      </w:tr>
      <w:tr w14:paraId="02E20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92" w:type="dxa"/>
            <w:vAlign w:val="top"/>
          </w:tcPr>
          <w:p w14:paraId="74A103B7">
            <w:pPr>
              <w:spacing w:before="211" w:line="315" w:lineRule="exact"/>
              <w:ind w:left="46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1</w:t>
            </w:r>
          </w:p>
        </w:tc>
        <w:tc>
          <w:tcPr>
            <w:tcW w:w="1558" w:type="dxa"/>
            <w:vAlign w:val="top"/>
          </w:tcPr>
          <w:p w14:paraId="3745694D">
            <w:pPr>
              <w:pStyle w:val="6"/>
            </w:pPr>
          </w:p>
        </w:tc>
        <w:tc>
          <w:tcPr>
            <w:tcW w:w="1485" w:type="dxa"/>
            <w:vAlign w:val="top"/>
          </w:tcPr>
          <w:p w14:paraId="551062A9">
            <w:pPr>
              <w:pStyle w:val="6"/>
            </w:pPr>
          </w:p>
        </w:tc>
        <w:tc>
          <w:tcPr>
            <w:tcW w:w="1350" w:type="dxa"/>
            <w:vAlign w:val="top"/>
          </w:tcPr>
          <w:p w14:paraId="35DBCF98">
            <w:pPr>
              <w:pStyle w:val="6"/>
            </w:pPr>
          </w:p>
        </w:tc>
        <w:tc>
          <w:tcPr>
            <w:tcW w:w="1202" w:type="dxa"/>
            <w:vAlign w:val="top"/>
          </w:tcPr>
          <w:p w14:paraId="1423AB95">
            <w:pPr>
              <w:pStyle w:val="6"/>
            </w:pPr>
          </w:p>
        </w:tc>
        <w:tc>
          <w:tcPr>
            <w:tcW w:w="2189" w:type="dxa"/>
            <w:vAlign w:val="top"/>
          </w:tcPr>
          <w:p w14:paraId="1A8B56CE">
            <w:pPr>
              <w:pStyle w:val="6"/>
            </w:pPr>
          </w:p>
        </w:tc>
        <w:tc>
          <w:tcPr>
            <w:tcW w:w="1999" w:type="dxa"/>
            <w:vAlign w:val="top"/>
          </w:tcPr>
          <w:p w14:paraId="275EF75F">
            <w:pPr>
              <w:pStyle w:val="6"/>
            </w:pPr>
          </w:p>
        </w:tc>
        <w:tc>
          <w:tcPr>
            <w:tcW w:w="2156" w:type="dxa"/>
            <w:vAlign w:val="top"/>
          </w:tcPr>
          <w:p w14:paraId="673BEDAC">
            <w:pPr>
              <w:pStyle w:val="6"/>
            </w:pPr>
          </w:p>
        </w:tc>
        <w:tc>
          <w:tcPr>
            <w:tcW w:w="1538" w:type="dxa"/>
            <w:vAlign w:val="top"/>
          </w:tcPr>
          <w:p w14:paraId="053DA462">
            <w:pPr>
              <w:pStyle w:val="6"/>
            </w:pPr>
          </w:p>
        </w:tc>
      </w:tr>
      <w:tr w14:paraId="00E52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92" w:type="dxa"/>
            <w:vAlign w:val="top"/>
          </w:tcPr>
          <w:p w14:paraId="617DF43B">
            <w:pPr>
              <w:spacing w:before="214" w:line="315" w:lineRule="exact"/>
              <w:ind w:left="43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2</w:t>
            </w:r>
          </w:p>
        </w:tc>
        <w:tc>
          <w:tcPr>
            <w:tcW w:w="1558" w:type="dxa"/>
            <w:vAlign w:val="top"/>
          </w:tcPr>
          <w:p w14:paraId="38A0B9F4">
            <w:pPr>
              <w:pStyle w:val="6"/>
            </w:pPr>
          </w:p>
        </w:tc>
        <w:tc>
          <w:tcPr>
            <w:tcW w:w="1485" w:type="dxa"/>
            <w:vAlign w:val="top"/>
          </w:tcPr>
          <w:p w14:paraId="37A65CAC">
            <w:pPr>
              <w:pStyle w:val="6"/>
            </w:pPr>
          </w:p>
        </w:tc>
        <w:tc>
          <w:tcPr>
            <w:tcW w:w="1350" w:type="dxa"/>
            <w:vAlign w:val="top"/>
          </w:tcPr>
          <w:p w14:paraId="48D7B360">
            <w:pPr>
              <w:pStyle w:val="6"/>
            </w:pPr>
          </w:p>
        </w:tc>
        <w:tc>
          <w:tcPr>
            <w:tcW w:w="1202" w:type="dxa"/>
            <w:vAlign w:val="top"/>
          </w:tcPr>
          <w:p w14:paraId="791A64D3">
            <w:pPr>
              <w:pStyle w:val="6"/>
            </w:pPr>
          </w:p>
        </w:tc>
        <w:tc>
          <w:tcPr>
            <w:tcW w:w="2189" w:type="dxa"/>
            <w:vAlign w:val="top"/>
          </w:tcPr>
          <w:p w14:paraId="1D1E2B50">
            <w:pPr>
              <w:pStyle w:val="6"/>
            </w:pPr>
          </w:p>
        </w:tc>
        <w:tc>
          <w:tcPr>
            <w:tcW w:w="1999" w:type="dxa"/>
            <w:vAlign w:val="top"/>
          </w:tcPr>
          <w:p w14:paraId="5B1C77A9">
            <w:pPr>
              <w:pStyle w:val="6"/>
            </w:pPr>
          </w:p>
        </w:tc>
        <w:tc>
          <w:tcPr>
            <w:tcW w:w="2156" w:type="dxa"/>
            <w:vAlign w:val="top"/>
          </w:tcPr>
          <w:p w14:paraId="1A62D2BE">
            <w:pPr>
              <w:pStyle w:val="6"/>
            </w:pPr>
          </w:p>
        </w:tc>
        <w:tc>
          <w:tcPr>
            <w:tcW w:w="1538" w:type="dxa"/>
            <w:vAlign w:val="top"/>
          </w:tcPr>
          <w:p w14:paraId="64D6D718">
            <w:pPr>
              <w:pStyle w:val="6"/>
            </w:pPr>
          </w:p>
        </w:tc>
      </w:tr>
      <w:tr w14:paraId="626F4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92" w:type="dxa"/>
            <w:vAlign w:val="top"/>
          </w:tcPr>
          <w:p w14:paraId="62C3E7B7">
            <w:pPr>
              <w:spacing w:before="213" w:line="315" w:lineRule="exact"/>
              <w:ind w:left="443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3</w:t>
            </w:r>
          </w:p>
        </w:tc>
        <w:tc>
          <w:tcPr>
            <w:tcW w:w="1558" w:type="dxa"/>
            <w:vAlign w:val="top"/>
          </w:tcPr>
          <w:p w14:paraId="6E745B45">
            <w:pPr>
              <w:pStyle w:val="6"/>
            </w:pPr>
          </w:p>
        </w:tc>
        <w:tc>
          <w:tcPr>
            <w:tcW w:w="1485" w:type="dxa"/>
            <w:vAlign w:val="top"/>
          </w:tcPr>
          <w:p w14:paraId="29A9070D">
            <w:pPr>
              <w:pStyle w:val="6"/>
            </w:pPr>
          </w:p>
        </w:tc>
        <w:tc>
          <w:tcPr>
            <w:tcW w:w="1350" w:type="dxa"/>
            <w:vAlign w:val="top"/>
          </w:tcPr>
          <w:p w14:paraId="703168C0">
            <w:pPr>
              <w:pStyle w:val="6"/>
            </w:pPr>
          </w:p>
        </w:tc>
        <w:tc>
          <w:tcPr>
            <w:tcW w:w="1202" w:type="dxa"/>
            <w:vAlign w:val="top"/>
          </w:tcPr>
          <w:p w14:paraId="0B69AC4F">
            <w:pPr>
              <w:pStyle w:val="6"/>
            </w:pPr>
          </w:p>
        </w:tc>
        <w:tc>
          <w:tcPr>
            <w:tcW w:w="2189" w:type="dxa"/>
            <w:vAlign w:val="top"/>
          </w:tcPr>
          <w:p w14:paraId="6AB5F2E7">
            <w:pPr>
              <w:pStyle w:val="6"/>
            </w:pPr>
          </w:p>
        </w:tc>
        <w:tc>
          <w:tcPr>
            <w:tcW w:w="1999" w:type="dxa"/>
            <w:vAlign w:val="top"/>
          </w:tcPr>
          <w:p w14:paraId="2C65AD8A">
            <w:pPr>
              <w:pStyle w:val="6"/>
            </w:pPr>
          </w:p>
        </w:tc>
        <w:tc>
          <w:tcPr>
            <w:tcW w:w="2156" w:type="dxa"/>
            <w:vAlign w:val="top"/>
          </w:tcPr>
          <w:p w14:paraId="7B25F6A9">
            <w:pPr>
              <w:pStyle w:val="6"/>
            </w:pPr>
          </w:p>
        </w:tc>
        <w:tc>
          <w:tcPr>
            <w:tcW w:w="1538" w:type="dxa"/>
            <w:vAlign w:val="top"/>
          </w:tcPr>
          <w:p w14:paraId="483ED9E9">
            <w:pPr>
              <w:pStyle w:val="6"/>
            </w:pPr>
          </w:p>
        </w:tc>
      </w:tr>
    </w:tbl>
    <w:p w14:paraId="2D9FA738">
      <w:pPr>
        <w:rPr>
          <w:rFonts w:ascii="Arial"/>
          <w:sz w:val="21"/>
        </w:rPr>
      </w:pPr>
    </w:p>
    <w:sectPr>
      <w:headerReference r:id="rId10" w:type="default"/>
      <w:footerReference r:id="rId11" w:type="default"/>
      <w:pgSz w:w="16838" w:h="11906"/>
      <w:pgMar w:top="400" w:right="1182" w:bottom="1754" w:left="1181" w:header="0" w:footer="13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97B91">
    <w:pPr>
      <w:spacing w:line="234" w:lineRule="auto"/>
      <w:ind w:left="784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EF306">
    <w:pPr>
      <w:spacing w:line="234" w:lineRule="auto"/>
      <w:ind w:left="4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4CCB0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7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7357A">
    <w:pPr>
      <w:spacing w:line="234" w:lineRule="auto"/>
      <w:ind w:left="52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2B556">
    <w:pPr>
      <w:spacing w:before="36" w:line="418" w:lineRule="exact"/>
      <w:ind w:left="434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6"/>
        <w:position w:val="1"/>
        <w:sz w:val="31"/>
        <w:szCs w:val="31"/>
      </w:rPr>
      <w:t>附件</w:t>
    </w:r>
    <w:r>
      <w:rPr>
        <w:rFonts w:ascii="黑体" w:hAnsi="黑体" w:eastAsia="黑体" w:cs="黑体"/>
        <w:spacing w:val="-74"/>
        <w:position w:val="1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6"/>
        <w:position w:val="1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37386">
    <w:pPr>
      <w:spacing w:before="36" w:line="418" w:lineRule="exact"/>
      <w:ind w:left="17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6"/>
        <w:position w:val="1"/>
        <w:sz w:val="31"/>
        <w:szCs w:val="31"/>
      </w:rPr>
      <w:t>附件</w:t>
    </w:r>
    <w:r>
      <w:rPr>
        <w:rFonts w:ascii="黑体" w:hAnsi="黑体" w:eastAsia="黑体" w:cs="黑体"/>
        <w:spacing w:val="-68"/>
        <w:position w:val="1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6"/>
        <w:position w:val="1"/>
        <w:sz w:val="31"/>
        <w:szCs w:val="31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F4A9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795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3d5a186d-b59b-484e-884b-8334742d2c04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56811C79</paraID>
      <start>6</start>
      <end>8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1aa7e6-92af-4c1f-9310-86718584f0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1705</Words>
  <Characters>1872</Characters>
  <TotalTime>0</TotalTime>
  <ScaleCrop>false</ScaleCrop>
  <LinksUpToDate>false</LinksUpToDate>
  <CharactersWithSpaces>1994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2026-07-07T10:06:00Z</dcterms:created>
  <dc:creator>测试账号</dc:creator>
  <cp:lastModifiedBy>WsW.</cp:lastModifiedBy>
  <dcterms:modified xsi:type="dcterms:W3CDTF">2026-07-29T01:32:23Z</dcterms:modified>
  <dc:title>安徽省教育厅关于开展2026年社区教育优秀课程资源遴选活动的通知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2026-07-29T09:31:27Z</vt:filetime>
  </property>
  <property fmtid="{D5CDD505-2E9C-101B-9397-08002B2CF9AE}" pid="4" name="KSOTemplateDocerSaveRecord">
    <vt:lpwstr>eyJoZGlkIjoiYjI2MGE1NzUwNDgwZTYzMDE0YmE5NGYxYTM1YmNiMTgiLCJ1c2VySWQiOiIyNjIyMDQ2NzcifQ==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B03E7233B9954891A89E539EB28D7308_12</vt:lpwstr>
  </property>
</Properties>
</file>